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07B953" w14:textId="540D5F50" w:rsidR="00640588" w:rsidRDefault="00AE682B">
      <w:r>
        <w:t xml:space="preserve">                                         </w:t>
      </w:r>
      <w:r w:rsidR="00640588">
        <w:rPr>
          <w:noProof/>
        </w:rPr>
        <w:drawing>
          <wp:inline distT="0" distB="0" distL="0" distR="0" wp14:anchorId="373E4331" wp14:editId="5887BC2C">
            <wp:extent cx="3505200" cy="1181100"/>
            <wp:effectExtent l="0" t="0" r="0" b="0"/>
            <wp:docPr id="124872540" name="Picture 1" descr="Welcome to Notre Dame de Namur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elcome to Notre Dame de Namur Universit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05200" cy="1181100"/>
                    </a:xfrm>
                    <a:prstGeom prst="rect">
                      <a:avLst/>
                    </a:prstGeom>
                    <a:noFill/>
                    <a:ln>
                      <a:noFill/>
                    </a:ln>
                  </pic:spPr>
                </pic:pic>
              </a:graphicData>
            </a:graphic>
          </wp:inline>
        </w:drawing>
      </w:r>
    </w:p>
    <w:p w14:paraId="36E502ED" w14:textId="77777777" w:rsidR="00640588" w:rsidRDefault="00640588" w:rsidP="00640588">
      <w:pPr>
        <w:spacing w:after="0"/>
        <w:jc w:val="center"/>
        <w:rPr>
          <w:rFonts w:ascii="Arial" w:hAnsi="Arial" w:cs="Arial"/>
          <w:b/>
          <w:bCs/>
          <w:sz w:val="28"/>
          <w:szCs w:val="28"/>
        </w:rPr>
      </w:pPr>
    </w:p>
    <w:p w14:paraId="5246B5F7" w14:textId="77777777" w:rsidR="00640588" w:rsidRDefault="00640588" w:rsidP="00640588">
      <w:pPr>
        <w:spacing w:after="0"/>
        <w:jc w:val="center"/>
        <w:rPr>
          <w:rFonts w:ascii="Arial" w:hAnsi="Arial" w:cs="Arial"/>
          <w:b/>
          <w:bCs/>
          <w:sz w:val="28"/>
          <w:szCs w:val="28"/>
        </w:rPr>
      </w:pPr>
    </w:p>
    <w:p w14:paraId="03FDA3BE" w14:textId="13C31213" w:rsidR="00640588" w:rsidRPr="00640588" w:rsidRDefault="00640588" w:rsidP="00640588">
      <w:pPr>
        <w:spacing w:after="0"/>
        <w:jc w:val="center"/>
        <w:rPr>
          <w:rFonts w:ascii="Arial" w:hAnsi="Arial" w:cs="Arial"/>
          <w:b/>
          <w:bCs/>
          <w:color w:val="4472C4" w:themeColor="accent1"/>
          <w:sz w:val="40"/>
          <w:szCs w:val="40"/>
        </w:rPr>
      </w:pPr>
      <w:r w:rsidRPr="00640588">
        <w:rPr>
          <w:rFonts w:ascii="Arial" w:hAnsi="Arial" w:cs="Arial"/>
          <w:b/>
          <w:bCs/>
          <w:color w:val="4472C4" w:themeColor="accent1"/>
          <w:sz w:val="40"/>
          <w:szCs w:val="40"/>
        </w:rPr>
        <w:t xml:space="preserve">SCHOOL OF EDUCATION </w:t>
      </w:r>
    </w:p>
    <w:p w14:paraId="349111E4" w14:textId="2F034023" w:rsidR="00640588" w:rsidRPr="00640588" w:rsidRDefault="00011954" w:rsidP="00640588">
      <w:pPr>
        <w:spacing w:after="0"/>
        <w:jc w:val="center"/>
        <w:rPr>
          <w:rFonts w:ascii="Arial" w:hAnsi="Arial" w:cs="Arial"/>
          <w:b/>
          <w:bCs/>
          <w:color w:val="4472C4" w:themeColor="accent1"/>
          <w:sz w:val="40"/>
          <w:szCs w:val="40"/>
        </w:rPr>
      </w:pPr>
      <w:r>
        <w:rPr>
          <w:rFonts w:ascii="Arial" w:hAnsi="Arial" w:cs="Arial"/>
          <w:b/>
          <w:bCs/>
          <w:color w:val="4472C4" w:themeColor="accent1"/>
          <w:sz w:val="40"/>
          <w:szCs w:val="40"/>
        </w:rPr>
        <w:t>PRELIMINARY SINGLE</w:t>
      </w:r>
      <w:r w:rsidR="00640588" w:rsidRPr="00640588">
        <w:rPr>
          <w:rFonts w:ascii="Arial" w:hAnsi="Arial" w:cs="Arial"/>
          <w:b/>
          <w:bCs/>
          <w:color w:val="4472C4" w:themeColor="accent1"/>
          <w:sz w:val="40"/>
          <w:szCs w:val="40"/>
        </w:rPr>
        <w:t xml:space="preserve"> SUBJECT CREDENTIAL PROGRAM HANDBOOK</w:t>
      </w:r>
    </w:p>
    <w:p w14:paraId="6CAA66E4" w14:textId="77777777" w:rsidR="00640588" w:rsidRDefault="00640588" w:rsidP="00640588">
      <w:pPr>
        <w:spacing w:after="0"/>
        <w:jc w:val="center"/>
        <w:rPr>
          <w:rFonts w:ascii="Arial" w:hAnsi="Arial" w:cs="Arial"/>
          <w:b/>
          <w:bCs/>
          <w:sz w:val="28"/>
          <w:szCs w:val="28"/>
        </w:rPr>
      </w:pPr>
    </w:p>
    <w:p w14:paraId="4FBE62EC" w14:textId="77777777" w:rsidR="00640588" w:rsidRDefault="00640588" w:rsidP="00640588">
      <w:pPr>
        <w:spacing w:after="0"/>
        <w:rPr>
          <w:rFonts w:ascii="Arial" w:hAnsi="Arial" w:cs="Arial"/>
          <w:b/>
          <w:bCs/>
          <w:sz w:val="28"/>
          <w:szCs w:val="28"/>
        </w:rPr>
      </w:pPr>
    </w:p>
    <w:p w14:paraId="6DC53924" w14:textId="77777777" w:rsidR="00640588" w:rsidRDefault="00640588" w:rsidP="00640588">
      <w:pPr>
        <w:spacing w:after="0"/>
        <w:jc w:val="center"/>
        <w:rPr>
          <w:rFonts w:ascii="Arial" w:hAnsi="Arial" w:cs="Arial"/>
          <w:b/>
          <w:bCs/>
          <w:sz w:val="28"/>
          <w:szCs w:val="28"/>
        </w:rPr>
      </w:pPr>
    </w:p>
    <w:p w14:paraId="195CA6AB" w14:textId="77777777" w:rsidR="00640588" w:rsidRDefault="00640588" w:rsidP="00640588">
      <w:pPr>
        <w:spacing w:after="0"/>
        <w:jc w:val="center"/>
        <w:rPr>
          <w:rFonts w:ascii="Arial" w:hAnsi="Arial" w:cs="Arial"/>
          <w:b/>
          <w:bCs/>
          <w:sz w:val="28"/>
          <w:szCs w:val="28"/>
        </w:rPr>
      </w:pPr>
      <w:r w:rsidRPr="00640588">
        <w:rPr>
          <w:rFonts w:ascii="Arial" w:hAnsi="Arial" w:cs="Arial"/>
          <w:b/>
          <w:bCs/>
          <w:sz w:val="28"/>
          <w:szCs w:val="28"/>
        </w:rPr>
        <w:t xml:space="preserve">Notre Dame de Namur University </w:t>
      </w:r>
    </w:p>
    <w:p w14:paraId="1272B24F" w14:textId="77777777" w:rsidR="00640588" w:rsidRPr="00640588" w:rsidRDefault="00640588" w:rsidP="00640588">
      <w:pPr>
        <w:spacing w:after="0"/>
        <w:jc w:val="center"/>
        <w:rPr>
          <w:rFonts w:ascii="Arial" w:hAnsi="Arial" w:cs="Arial"/>
          <w:b/>
          <w:bCs/>
          <w:sz w:val="28"/>
          <w:szCs w:val="28"/>
        </w:rPr>
      </w:pPr>
      <w:r w:rsidRPr="00640588">
        <w:rPr>
          <w:rFonts w:ascii="Arial" w:hAnsi="Arial" w:cs="Arial"/>
          <w:b/>
          <w:bCs/>
          <w:sz w:val="28"/>
          <w:szCs w:val="28"/>
        </w:rPr>
        <w:t>1500 Ralston Avenue</w:t>
      </w:r>
    </w:p>
    <w:p w14:paraId="552F3F6A" w14:textId="77777777" w:rsidR="00640588" w:rsidRPr="00640588" w:rsidRDefault="00640588" w:rsidP="00640588">
      <w:pPr>
        <w:spacing w:after="0"/>
        <w:jc w:val="center"/>
        <w:rPr>
          <w:rFonts w:ascii="Arial" w:hAnsi="Arial" w:cs="Arial"/>
          <w:b/>
          <w:bCs/>
          <w:sz w:val="28"/>
          <w:szCs w:val="28"/>
        </w:rPr>
      </w:pPr>
      <w:r w:rsidRPr="00640588">
        <w:rPr>
          <w:rFonts w:ascii="Arial" w:hAnsi="Arial" w:cs="Arial"/>
          <w:b/>
          <w:bCs/>
          <w:sz w:val="28"/>
          <w:szCs w:val="28"/>
        </w:rPr>
        <w:t>Belmont, California 94002</w:t>
      </w:r>
    </w:p>
    <w:p w14:paraId="10A0A0A0" w14:textId="77777777" w:rsidR="00640588" w:rsidRDefault="00640588" w:rsidP="00640588">
      <w:pPr>
        <w:spacing w:after="0"/>
        <w:jc w:val="center"/>
        <w:rPr>
          <w:rFonts w:ascii="Arial" w:hAnsi="Arial" w:cs="Arial"/>
          <w:b/>
          <w:bCs/>
          <w:sz w:val="28"/>
          <w:szCs w:val="28"/>
        </w:rPr>
      </w:pPr>
      <w:r w:rsidRPr="00640588">
        <w:rPr>
          <w:rFonts w:ascii="Arial" w:hAnsi="Arial" w:cs="Arial"/>
          <w:b/>
          <w:bCs/>
          <w:sz w:val="28"/>
          <w:szCs w:val="28"/>
        </w:rPr>
        <w:t xml:space="preserve"> </w:t>
      </w:r>
      <w:hyperlink r:id="rId8" w:history="1">
        <w:r w:rsidRPr="00640588">
          <w:rPr>
            <w:rStyle w:val="Hyperlink"/>
            <w:rFonts w:ascii="Arial" w:hAnsi="Arial" w:cs="Arial"/>
            <w:b/>
            <w:bCs/>
            <w:sz w:val="28"/>
            <w:szCs w:val="28"/>
          </w:rPr>
          <w:t>www.ndnu.edu</w:t>
        </w:r>
      </w:hyperlink>
      <w:r w:rsidRPr="00640588">
        <w:rPr>
          <w:rFonts w:ascii="Arial" w:hAnsi="Arial" w:cs="Arial"/>
          <w:b/>
          <w:bCs/>
          <w:sz w:val="28"/>
          <w:szCs w:val="28"/>
        </w:rPr>
        <w:t xml:space="preserve"> </w:t>
      </w:r>
    </w:p>
    <w:p w14:paraId="66977B2C" w14:textId="77777777" w:rsidR="00640588" w:rsidRDefault="00640588" w:rsidP="00640588">
      <w:pPr>
        <w:spacing w:after="0"/>
        <w:jc w:val="center"/>
        <w:rPr>
          <w:rFonts w:ascii="Arial" w:hAnsi="Arial" w:cs="Arial"/>
          <w:b/>
          <w:bCs/>
          <w:sz w:val="28"/>
          <w:szCs w:val="28"/>
        </w:rPr>
      </w:pPr>
    </w:p>
    <w:p w14:paraId="63B0DA7E" w14:textId="77777777" w:rsidR="00640588" w:rsidRDefault="00640588" w:rsidP="00640588">
      <w:pPr>
        <w:spacing w:after="0"/>
        <w:jc w:val="center"/>
        <w:rPr>
          <w:rFonts w:ascii="Arial" w:hAnsi="Arial" w:cs="Arial"/>
          <w:b/>
          <w:bCs/>
          <w:sz w:val="28"/>
          <w:szCs w:val="28"/>
        </w:rPr>
      </w:pPr>
    </w:p>
    <w:p w14:paraId="4F08A2DC" w14:textId="4748A18B" w:rsidR="00640588" w:rsidRDefault="00640588" w:rsidP="00640588">
      <w:pPr>
        <w:spacing w:after="0"/>
        <w:jc w:val="center"/>
        <w:rPr>
          <w:rFonts w:ascii="Arial" w:hAnsi="Arial" w:cs="Arial"/>
          <w:b/>
          <w:bCs/>
          <w:sz w:val="28"/>
          <w:szCs w:val="28"/>
        </w:rPr>
      </w:pPr>
      <w:r w:rsidRPr="00640588">
        <w:rPr>
          <w:rFonts w:ascii="Arial" w:hAnsi="Arial" w:cs="Arial"/>
          <w:b/>
          <w:bCs/>
          <w:sz w:val="28"/>
          <w:szCs w:val="28"/>
        </w:rPr>
        <w:t xml:space="preserve">FOR STUDENT TEACHERS/INTERNS, INTERN LIAISONS/SUPPORT PROVIDERS, UNIVERSITY CLINICAL FIELD SUPERVISORS, </w:t>
      </w:r>
      <w:r>
        <w:rPr>
          <w:rFonts w:ascii="Arial" w:hAnsi="Arial" w:cs="Arial"/>
          <w:b/>
          <w:bCs/>
          <w:sz w:val="28"/>
          <w:szCs w:val="28"/>
        </w:rPr>
        <w:t>COOPERATING</w:t>
      </w:r>
      <w:r w:rsidRPr="00640588">
        <w:rPr>
          <w:rFonts w:ascii="Arial" w:hAnsi="Arial" w:cs="Arial"/>
          <w:b/>
          <w:bCs/>
          <w:sz w:val="28"/>
          <w:szCs w:val="28"/>
        </w:rPr>
        <w:t xml:space="preserve"> TEACHERS, AND SCHOOL ADMINISTRATORS</w:t>
      </w:r>
    </w:p>
    <w:p w14:paraId="2464108D" w14:textId="77777777" w:rsidR="00640588" w:rsidRDefault="00640588" w:rsidP="00640588">
      <w:pPr>
        <w:spacing w:after="0"/>
        <w:jc w:val="center"/>
        <w:rPr>
          <w:rFonts w:ascii="Arial" w:hAnsi="Arial" w:cs="Arial"/>
          <w:b/>
          <w:bCs/>
          <w:sz w:val="28"/>
          <w:szCs w:val="28"/>
        </w:rPr>
      </w:pPr>
    </w:p>
    <w:p w14:paraId="2A0EFCA1" w14:textId="77777777" w:rsidR="00640588" w:rsidRDefault="00640588" w:rsidP="00640588">
      <w:pPr>
        <w:spacing w:after="0"/>
        <w:jc w:val="center"/>
        <w:rPr>
          <w:rFonts w:ascii="Arial" w:hAnsi="Arial" w:cs="Arial"/>
          <w:b/>
          <w:bCs/>
          <w:sz w:val="28"/>
          <w:szCs w:val="28"/>
        </w:rPr>
      </w:pPr>
    </w:p>
    <w:p w14:paraId="0B7498B9" w14:textId="77777777" w:rsidR="00640588" w:rsidRDefault="00640588" w:rsidP="00640588">
      <w:pPr>
        <w:spacing w:after="0"/>
        <w:jc w:val="center"/>
        <w:rPr>
          <w:rFonts w:ascii="Arial" w:hAnsi="Arial" w:cs="Arial"/>
          <w:b/>
          <w:bCs/>
          <w:sz w:val="28"/>
          <w:szCs w:val="28"/>
        </w:rPr>
      </w:pPr>
    </w:p>
    <w:p w14:paraId="3A94790D" w14:textId="096FE2FF" w:rsidR="00640588" w:rsidRPr="00640588" w:rsidRDefault="00640588" w:rsidP="00640588">
      <w:pPr>
        <w:spacing w:after="0"/>
        <w:jc w:val="center"/>
        <w:rPr>
          <w:rFonts w:ascii="Arial" w:hAnsi="Arial" w:cs="Arial"/>
          <w:b/>
          <w:bCs/>
          <w:sz w:val="28"/>
          <w:szCs w:val="28"/>
        </w:rPr>
      </w:pPr>
      <w:r w:rsidRPr="004A289F">
        <w:rPr>
          <w:rFonts w:ascii="Arial" w:hAnsi="Arial" w:cs="Arial"/>
          <w:b/>
          <w:bCs/>
          <w:sz w:val="28"/>
          <w:szCs w:val="28"/>
        </w:rPr>
        <w:t>2023-2024 DRAFT</w:t>
      </w:r>
    </w:p>
    <w:p w14:paraId="6CF4BA97" w14:textId="77777777" w:rsidR="00640588" w:rsidRPr="00640588" w:rsidRDefault="00640588" w:rsidP="00640588">
      <w:pPr>
        <w:spacing w:after="0"/>
        <w:jc w:val="center"/>
        <w:rPr>
          <w:rFonts w:ascii="Arial" w:hAnsi="Arial" w:cs="Arial"/>
          <w:b/>
          <w:bCs/>
          <w:sz w:val="28"/>
          <w:szCs w:val="28"/>
        </w:rPr>
      </w:pPr>
    </w:p>
    <w:p w14:paraId="03A72F04" w14:textId="77777777" w:rsidR="00640588" w:rsidRPr="00640588" w:rsidRDefault="00640588" w:rsidP="00640588">
      <w:pPr>
        <w:spacing w:after="0"/>
        <w:jc w:val="center"/>
        <w:rPr>
          <w:rFonts w:ascii="Arial" w:hAnsi="Arial" w:cs="Arial"/>
          <w:b/>
          <w:bCs/>
          <w:sz w:val="28"/>
          <w:szCs w:val="28"/>
        </w:rPr>
      </w:pPr>
    </w:p>
    <w:p w14:paraId="3FC35F2E" w14:textId="77777777" w:rsidR="00640588" w:rsidRPr="00640588" w:rsidRDefault="00640588" w:rsidP="00640588">
      <w:pPr>
        <w:spacing w:after="0"/>
        <w:jc w:val="center"/>
        <w:rPr>
          <w:rFonts w:ascii="Arial" w:hAnsi="Arial" w:cs="Arial"/>
          <w:b/>
          <w:bCs/>
          <w:sz w:val="28"/>
          <w:szCs w:val="28"/>
        </w:rPr>
      </w:pPr>
    </w:p>
    <w:p w14:paraId="2D73EF47" w14:textId="02673C7C" w:rsidR="00640588" w:rsidRDefault="00011954" w:rsidP="00640588">
      <w:pPr>
        <w:spacing w:after="0"/>
        <w:jc w:val="center"/>
        <w:rPr>
          <w:rFonts w:ascii="Arial" w:hAnsi="Arial" w:cs="Arial"/>
          <w:b/>
          <w:bCs/>
          <w:sz w:val="28"/>
          <w:szCs w:val="28"/>
        </w:rPr>
      </w:pPr>
      <w:r>
        <w:rPr>
          <w:rFonts w:ascii="Arial" w:hAnsi="Arial" w:cs="Arial"/>
          <w:b/>
          <w:bCs/>
          <w:sz w:val="28"/>
          <w:szCs w:val="28"/>
        </w:rPr>
        <w:t>Dr. Kelly Delaney</w:t>
      </w:r>
      <w:r w:rsidR="00640588" w:rsidRPr="00640588">
        <w:rPr>
          <w:rFonts w:ascii="Arial" w:hAnsi="Arial" w:cs="Arial"/>
          <w:b/>
          <w:bCs/>
          <w:sz w:val="28"/>
          <w:szCs w:val="28"/>
        </w:rPr>
        <w:t xml:space="preserve"> Program Director </w:t>
      </w:r>
    </w:p>
    <w:p w14:paraId="05F4BCB4" w14:textId="7782961F" w:rsidR="00640588" w:rsidRDefault="00011954" w:rsidP="00640588">
      <w:pPr>
        <w:spacing w:after="0"/>
        <w:jc w:val="center"/>
        <w:rPr>
          <w:rFonts w:ascii="Arial" w:hAnsi="Arial" w:cs="Arial"/>
          <w:b/>
          <w:bCs/>
          <w:sz w:val="28"/>
          <w:szCs w:val="28"/>
        </w:rPr>
      </w:pPr>
      <w:r>
        <w:rPr>
          <w:rFonts w:ascii="Arial" w:hAnsi="Arial" w:cs="Arial"/>
          <w:b/>
          <w:bCs/>
          <w:sz w:val="28"/>
          <w:szCs w:val="28"/>
        </w:rPr>
        <w:t>Telephone: (650) 508-3702</w:t>
      </w:r>
      <w:r w:rsidR="00640588" w:rsidRPr="00640588">
        <w:rPr>
          <w:rFonts w:ascii="Arial" w:hAnsi="Arial" w:cs="Arial"/>
          <w:b/>
          <w:bCs/>
          <w:sz w:val="28"/>
          <w:szCs w:val="28"/>
        </w:rPr>
        <w:t xml:space="preserve"> </w:t>
      </w:r>
    </w:p>
    <w:p w14:paraId="5134E53E" w14:textId="06102977" w:rsidR="00640588" w:rsidRDefault="00640588" w:rsidP="00640588">
      <w:pPr>
        <w:spacing w:after="0"/>
        <w:jc w:val="center"/>
        <w:rPr>
          <w:rFonts w:ascii="Arial" w:hAnsi="Arial" w:cs="Arial"/>
          <w:b/>
          <w:bCs/>
          <w:sz w:val="28"/>
          <w:szCs w:val="28"/>
        </w:rPr>
      </w:pPr>
      <w:r w:rsidRPr="00640588">
        <w:rPr>
          <w:rFonts w:ascii="Arial" w:hAnsi="Arial" w:cs="Arial"/>
          <w:b/>
          <w:bCs/>
          <w:sz w:val="28"/>
          <w:szCs w:val="28"/>
        </w:rPr>
        <w:t xml:space="preserve">Email: </w:t>
      </w:r>
      <w:r w:rsidR="00011954" w:rsidRPr="00011954">
        <w:rPr>
          <w:rFonts w:ascii="Arial" w:hAnsi="Arial" w:cs="Arial"/>
          <w:b/>
          <w:bCs/>
          <w:color w:val="0070C0"/>
          <w:sz w:val="28"/>
          <w:szCs w:val="28"/>
          <w:u w:val="single"/>
        </w:rPr>
        <w:t>kdelaney@ndnu.edu</w:t>
      </w:r>
    </w:p>
    <w:p w14:paraId="5CDC4AA6" w14:textId="77777777" w:rsidR="00640588" w:rsidRDefault="00640588" w:rsidP="00640588">
      <w:pPr>
        <w:spacing w:after="0"/>
        <w:jc w:val="center"/>
        <w:rPr>
          <w:rFonts w:ascii="Arial" w:hAnsi="Arial" w:cs="Arial"/>
          <w:b/>
          <w:bCs/>
          <w:sz w:val="28"/>
          <w:szCs w:val="28"/>
        </w:rPr>
      </w:pPr>
    </w:p>
    <w:p w14:paraId="55063193" w14:textId="77777777" w:rsidR="00640588" w:rsidRDefault="00640588" w:rsidP="00640588">
      <w:pPr>
        <w:spacing w:after="0"/>
        <w:jc w:val="center"/>
        <w:rPr>
          <w:rFonts w:ascii="Arial" w:hAnsi="Arial" w:cs="Arial"/>
          <w:b/>
          <w:bCs/>
          <w:sz w:val="28"/>
          <w:szCs w:val="28"/>
        </w:rPr>
      </w:pPr>
    </w:p>
    <w:p w14:paraId="09B5353B" w14:textId="77777777" w:rsidR="00640588" w:rsidRDefault="00640588" w:rsidP="00640588">
      <w:pPr>
        <w:spacing w:after="0"/>
        <w:jc w:val="center"/>
        <w:rPr>
          <w:rFonts w:ascii="Arial" w:hAnsi="Arial" w:cs="Arial"/>
          <w:b/>
          <w:bCs/>
          <w:sz w:val="28"/>
          <w:szCs w:val="28"/>
        </w:rPr>
      </w:pPr>
    </w:p>
    <w:p w14:paraId="44DA2C62" w14:textId="10F5AEC9" w:rsidR="00640588" w:rsidRPr="00640588" w:rsidRDefault="00011954" w:rsidP="00640588">
      <w:pPr>
        <w:spacing w:after="0"/>
        <w:jc w:val="center"/>
        <w:rPr>
          <w:rFonts w:ascii="Arial" w:hAnsi="Arial" w:cs="Arial"/>
          <w:b/>
          <w:bCs/>
          <w:sz w:val="28"/>
          <w:szCs w:val="28"/>
        </w:rPr>
      </w:pPr>
      <w:r>
        <w:rPr>
          <w:rFonts w:ascii="Arial" w:hAnsi="Arial" w:cs="Arial"/>
          <w:b/>
          <w:bCs/>
          <w:color w:val="4472C4" w:themeColor="accent1"/>
          <w:sz w:val="28"/>
          <w:szCs w:val="28"/>
        </w:rPr>
        <w:lastRenderedPageBreak/>
        <w:t>S</w:t>
      </w:r>
      <w:r w:rsidR="00640588" w:rsidRPr="00640588">
        <w:rPr>
          <w:rFonts w:ascii="Arial" w:hAnsi="Arial" w:cs="Arial"/>
          <w:b/>
          <w:bCs/>
          <w:color w:val="4472C4" w:themeColor="accent1"/>
          <w:sz w:val="28"/>
          <w:szCs w:val="28"/>
        </w:rPr>
        <w:t>SCRED Handbook Signature Page</w:t>
      </w:r>
    </w:p>
    <w:p w14:paraId="00E5946E" w14:textId="77777777" w:rsidR="00640588" w:rsidRPr="00640588" w:rsidRDefault="00640588" w:rsidP="00640588">
      <w:pPr>
        <w:spacing w:after="0"/>
        <w:jc w:val="center"/>
        <w:rPr>
          <w:rFonts w:ascii="Arial" w:hAnsi="Arial" w:cs="Arial"/>
          <w:b/>
          <w:bCs/>
          <w:sz w:val="28"/>
          <w:szCs w:val="28"/>
        </w:rPr>
      </w:pPr>
    </w:p>
    <w:p w14:paraId="027BF7DD" w14:textId="77777777" w:rsidR="00640588" w:rsidRPr="00640588" w:rsidRDefault="00640588" w:rsidP="00640588">
      <w:pPr>
        <w:spacing w:after="0"/>
        <w:jc w:val="center"/>
        <w:rPr>
          <w:rFonts w:ascii="Arial" w:hAnsi="Arial" w:cs="Arial"/>
          <w:b/>
          <w:bCs/>
          <w:sz w:val="28"/>
          <w:szCs w:val="28"/>
        </w:rPr>
      </w:pPr>
    </w:p>
    <w:p w14:paraId="1679403C" w14:textId="68FEB440" w:rsidR="00640588" w:rsidRDefault="00640588" w:rsidP="00640588">
      <w:pPr>
        <w:spacing w:after="0"/>
        <w:jc w:val="center"/>
        <w:rPr>
          <w:rFonts w:ascii="Arial" w:hAnsi="Arial" w:cs="Arial"/>
          <w:b/>
          <w:bCs/>
          <w:sz w:val="28"/>
          <w:szCs w:val="28"/>
        </w:rPr>
      </w:pPr>
      <w:r w:rsidRPr="00640588">
        <w:rPr>
          <w:rFonts w:ascii="Arial" w:hAnsi="Arial" w:cs="Arial"/>
          <w:b/>
          <w:bCs/>
          <w:sz w:val="28"/>
          <w:szCs w:val="28"/>
        </w:rPr>
        <w:t xml:space="preserve">I </w:t>
      </w:r>
      <w:r>
        <w:rPr>
          <w:rFonts w:ascii="Arial" w:hAnsi="Arial" w:cs="Arial"/>
          <w:b/>
          <w:bCs/>
          <w:sz w:val="28"/>
          <w:szCs w:val="28"/>
        </w:rPr>
        <w:t>___________________________________</w:t>
      </w:r>
      <w:proofErr w:type="gramStart"/>
      <w:r>
        <w:rPr>
          <w:rFonts w:ascii="Arial" w:hAnsi="Arial" w:cs="Arial"/>
          <w:b/>
          <w:bCs/>
          <w:sz w:val="28"/>
          <w:szCs w:val="28"/>
        </w:rPr>
        <w:t>_</w:t>
      </w:r>
      <w:r w:rsidRPr="00640588">
        <w:rPr>
          <w:rFonts w:ascii="Arial" w:hAnsi="Arial" w:cs="Arial"/>
          <w:b/>
          <w:bCs/>
          <w:sz w:val="28"/>
          <w:szCs w:val="28"/>
        </w:rPr>
        <w:t>(</w:t>
      </w:r>
      <w:proofErr w:type="gramEnd"/>
      <w:r w:rsidRPr="00640588">
        <w:rPr>
          <w:rFonts w:ascii="Arial" w:hAnsi="Arial" w:cs="Arial"/>
          <w:b/>
          <w:bCs/>
          <w:sz w:val="28"/>
          <w:szCs w:val="28"/>
        </w:rPr>
        <w:t>print candidate’s name) attest that I have received a hard copy of this handbook at orientation and an electronic copy has been provided to me. I understand that the contents of this handbook are my responsibility to adhere to and understand.</w:t>
      </w:r>
    </w:p>
    <w:p w14:paraId="51096836" w14:textId="77777777" w:rsidR="00640588" w:rsidRDefault="00640588" w:rsidP="00640588">
      <w:pPr>
        <w:spacing w:after="0"/>
        <w:rPr>
          <w:rFonts w:ascii="Arial" w:hAnsi="Arial" w:cs="Arial"/>
          <w:b/>
          <w:bCs/>
          <w:sz w:val="28"/>
          <w:szCs w:val="28"/>
        </w:rPr>
      </w:pPr>
    </w:p>
    <w:p w14:paraId="1390E355" w14:textId="3AF3CD02" w:rsidR="00640588" w:rsidRDefault="00640588" w:rsidP="00640588">
      <w:pPr>
        <w:spacing w:after="0"/>
        <w:rPr>
          <w:rFonts w:ascii="Arial" w:hAnsi="Arial" w:cs="Arial"/>
          <w:b/>
          <w:bCs/>
          <w:sz w:val="28"/>
          <w:szCs w:val="28"/>
        </w:rPr>
      </w:pPr>
      <w:r>
        <w:rPr>
          <w:rFonts w:ascii="Arial" w:hAnsi="Arial" w:cs="Arial"/>
          <w:b/>
          <w:bCs/>
          <w:sz w:val="28"/>
          <w:szCs w:val="28"/>
        </w:rPr>
        <w:t>Candidate Signature: _________________________________________</w:t>
      </w:r>
    </w:p>
    <w:p w14:paraId="4196EB5C" w14:textId="360CA32A" w:rsidR="00640588" w:rsidRDefault="00640588" w:rsidP="00A02CEF">
      <w:pPr>
        <w:spacing w:after="0"/>
        <w:rPr>
          <w:rFonts w:ascii="Arial" w:hAnsi="Arial" w:cs="Arial"/>
          <w:b/>
          <w:bCs/>
          <w:sz w:val="28"/>
          <w:szCs w:val="28"/>
        </w:rPr>
      </w:pPr>
      <w:r>
        <w:rPr>
          <w:rFonts w:ascii="Arial" w:hAnsi="Arial" w:cs="Arial"/>
          <w:b/>
          <w:bCs/>
          <w:sz w:val="28"/>
          <w:szCs w:val="28"/>
        </w:rPr>
        <w:t>Date: ______________________________________________________</w:t>
      </w:r>
    </w:p>
    <w:p w14:paraId="26EEBD7A" w14:textId="77777777" w:rsidR="00640588" w:rsidRDefault="00640588" w:rsidP="00640588">
      <w:pPr>
        <w:spacing w:after="0"/>
        <w:jc w:val="center"/>
        <w:rPr>
          <w:rFonts w:ascii="Arial" w:hAnsi="Arial" w:cs="Arial"/>
          <w:b/>
          <w:bCs/>
          <w:sz w:val="28"/>
          <w:szCs w:val="28"/>
        </w:rPr>
      </w:pPr>
    </w:p>
    <w:p w14:paraId="659E4CC9" w14:textId="77777777" w:rsidR="00640588" w:rsidRDefault="00640588" w:rsidP="00640588">
      <w:pPr>
        <w:spacing w:after="0"/>
        <w:jc w:val="center"/>
        <w:rPr>
          <w:rFonts w:ascii="Arial" w:hAnsi="Arial" w:cs="Arial"/>
          <w:b/>
          <w:bCs/>
          <w:sz w:val="28"/>
          <w:szCs w:val="28"/>
        </w:rPr>
      </w:pPr>
    </w:p>
    <w:p w14:paraId="3AED74D2" w14:textId="77777777" w:rsidR="00640588" w:rsidRDefault="00640588" w:rsidP="00640588">
      <w:pPr>
        <w:spacing w:after="0"/>
        <w:jc w:val="center"/>
        <w:rPr>
          <w:rFonts w:ascii="Arial" w:hAnsi="Arial" w:cs="Arial"/>
          <w:b/>
          <w:bCs/>
          <w:sz w:val="28"/>
          <w:szCs w:val="28"/>
        </w:rPr>
      </w:pPr>
    </w:p>
    <w:p w14:paraId="2C718CEA" w14:textId="77777777" w:rsidR="00640588" w:rsidRDefault="00640588" w:rsidP="00640588">
      <w:pPr>
        <w:spacing w:after="0"/>
        <w:jc w:val="center"/>
        <w:rPr>
          <w:rFonts w:ascii="Arial" w:hAnsi="Arial" w:cs="Arial"/>
          <w:b/>
          <w:bCs/>
          <w:sz w:val="28"/>
          <w:szCs w:val="28"/>
        </w:rPr>
      </w:pPr>
    </w:p>
    <w:p w14:paraId="4200109B" w14:textId="77777777" w:rsidR="00640588" w:rsidRDefault="00640588" w:rsidP="00640588">
      <w:pPr>
        <w:spacing w:after="0"/>
        <w:jc w:val="center"/>
        <w:rPr>
          <w:rFonts w:ascii="Arial" w:hAnsi="Arial" w:cs="Arial"/>
          <w:b/>
          <w:bCs/>
          <w:sz w:val="28"/>
          <w:szCs w:val="28"/>
        </w:rPr>
      </w:pPr>
    </w:p>
    <w:p w14:paraId="1DD1D0B3" w14:textId="77777777" w:rsidR="00640588" w:rsidRDefault="00640588" w:rsidP="00640588">
      <w:pPr>
        <w:spacing w:after="0"/>
        <w:jc w:val="center"/>
        <w:rPr>
          <w:rFonts w:ascii="Arial" w:hAnsi="Arial" w:cs="Arial"/>
          <w:b/>
          <w:bCs/>
          <w:sz w:val="28"/>
          <w:szCs w:val="28"/>
        </w:rPr>
      </w:pPr>
    </w:p>
    <w:p w14:paraId="564D48CD" w14:textId="77777777" w:rsidR="00640588" w:rsidRDefault="00640588" w:rsidP="00640588">
      <w:pPr>
        <w:spacing w:after="0"/>
        <w:jc w:val="center"/>
        <w:rPr>
          <w:rFonts w:ascii="Arial" w:hAnsi="Arial" w:cs="Arial"/>
          <w:b/>
          <w:bCs/>
          <w:sz w:val="28"/>
          <w:szCs w:val="28"/>
        </w:rPr>
      </w:pPr>
    </w:p>
    <w:p w14:paraId="7D7F1D6D" w14:textId="77777777" w:rsidR="00640588" w:rsidRDefault="00640588" w:rsidP="00640588">
      <w:pPr>
        <w:spacing w:after="0"/>
        <w:jc w:val="center"/>
        <w:rPr>
          <w:rFonts w:ascii="Arial" w:hAnsi="Arial" w:cs="Arial"/>
          <w:b/>
          <w:bCs/>
          <w:sz w:val="28"/>
          <w:szCs w:val="28"/>
        </w:rPr>
      </w:pPr>
    </w:p>
    <w:p w14:paraId="51B9C676" w14:textId="77777777" w:rsidR="00640588" w:rsidRDefault="00640588" w:rsidP="00640588">
      <w:pPr>
        <w:spacing w:after="0"/>
        <w:jc w:val="center"/>
        <w:rPr>
          <w:rFonts w:ascii="Arial" w:hAnsi="Arial" w:cs="Arial"/>
          <w:b/>
          <w:bCs/>
          <w:sz w:val="28"/>
          <w:szCs w:val="28"/>
        </w:rPr>
      </w:pPr>
    </w:p>
    <w:p w14:paraId="0D31449F" w14:textId="77777777" w:rsidR="00640588" w:rsidRDefault="00640588" w:rsidP="00640588">
      <w:pPr>
        <w:spacing w:after="0"/>
        <w:jc w:val="center"/>
        <w:rPr>
          <w:rFonts w:ascii="Arial" w:hAnsi="Arial" w:cs="Arial"/>
          <w:b/>
          <w:bCs/>
          <w:sz w:val="28"/>
          <w:szCs w:val="28"/>
        </w:rPr>
      </w:pPr>
    </w:p>
    <w:p w14:paraId="5CC2A840" w14:textId="77777777" w:rsidR="00640588" w:rsidRDefault="00640588" w:rsidP="00640588">
      <w:pPr>
        <w:spacing w:after="0"/>
        <w:jc w:val="center"/>
        <w:rPr>
          <w:rFonts w:ascii="Arial" w:hAnsi="Arial" w:cs="Arial"/>
          <w:b/>
          <w:bCs/>
          <w:sz w:val="28"/>
          <w:szCs w:val="28"/>
        </w:rPr>
      </w:pPr>
    </w:p>
    <w:p w14:paraId="2B48489B" w14:textId="77777777" w:rsidR="00640588" w:rsidRDefault="00640588" w:rsidP="00640588">
      <w:pPr>
        <w:spacing w:after="0"/>
        <w:jc w:val="center"/>
        <w:rPr>
          <w:rFonts w:ascii="Arial" w:hAnsi="Arial" w:cs="Arial"/>
          <w:b/>
          <w:bCs/>
          <w:sz w:val="28"/>
          <w:szCs w:val="28"/>
        </w:rPr>
      </w:pPr>
    </w:p>
    <w:p w14:paraId="5F4B5ACD" w14:textId="77777777" w:rsidR="00640588" w:rsidRDefault="00640588" w:rsidP="00640588">
      <w:pPr>
        <w:spacing w:after="0"/>
        <w:jc w:val="center"/>
        <w:rPr>
          <w:rFonts w:ascii="Arial" w:hAnsi="Arial" w:cs="Arial"/>
          <w:b/>
          <w:bCs/>
          <w:sz w:val="28"/>
          <w:szCs w:val="28"/>
        </w:rPr>
      </w:pPr>
    </w:p>
    <w:p w14:paraId="0B0F246B" w14:textId="77777777" w:rsidR="00640588" w:rsidRDefault="00640588" w:rsidP="00640588">
      <w:pPr>
        <w:spacing w:after="0"/>
        <w:jc w:val="center"/>
        <w:rPr>
          <w:rFonts w:ascii="Arial" w:hAnsi="Arial" w:cs="Arial"/>
          <w:b/>
          <w:bCs/>
          <w:sz w:val="28"/>
          <w:szCs w:val="28"/>
        </w:rPr>
      </w:pPr>
    </w:p>
    <w:p w14:paraId="731FFE86" w14:textId="77777777" w:rsidR="00640588" w:rsidRDefault="00640588" w:rsidP="00640588">
      <w:pPr>
        <w:spacing w:after="0"/>
        <w:jc w:val="center"/>
        <w:rPr>
          <w:rFonts w:ascii="Arial" w:hAnsi="Arial" w:cs="Arial"/>
          <w:b/>
          <w:bCs/>
          <w:sz w:val="28"/>
          <w:szCs w:val="28"/>
        </w:rPr>
      </w:pPr>
    </w:p>
    <w:p w14:paraId="62CF8D6E" w14:textId="77777777" w:rsidR="00640588" w:rsidRDefault="00640588" w:rsidP="00640588">
      <w:pPr>
        <w:spacing w:after="0"/>
        <w:jc w:val="center"/>
        <w:rPr>
          <w:rFonts w:ascii="Arial" w:hAnsi="Arial" w:cs="Arial"/>
          <w:b/>
          <w:bCs/>
          <w:sz w:val="28"/>
          <w:szCs w:val="28"/>
        </w:rPr>
      </w:pPr>
    </w:p>
    <w:p w14:paraId="57BE83C0" w14:textId="77777777" w:rsidR="00640588" w:rsidRDefault="00640588" w:rsidP="00640588">
      <w:pPr>
        <w:spacing w:after="0"/>
        <w:jc w:val="center"/>
        <w:rPr>
          <w:rFonts w:ascii="Arial" w:hAnsi="Arial" w:cs="Arial"/>
          <w:b/>
          <w:bCs/>
          <w:sz w:val="28"/>
          <w:szCs w:val="28"/>
        </w:rPr>
      </w:pPr>
    </w:p>
    <w:p w14:paraId="6E227C4B" w14:textId="77777777" w:rsidR="00640588" w:rsidRDefault="00640588" w:rsidP="00640588">
      <w:pPr>
        <w:spacing w:after="0"/>
        <w:jc w:val="center"/>
        <w:rPr>
          <w:rFonts w:ascii="Arial" w:hAnsi="Arial" w:cs="Arial"/>
          <w:b/>
          <w:bCs/>
          <w:sz w:val="28"/>
          <w:szCs w:val="28"/>
        </w:rPr>
      </w:pPr>
    </w:p>
    <w:p w14:paraId="7D3DC23E" w14:textId="77777777" w:rsidR="00640588" w:rsidRDefault="00640588" w:rsidP="00640588">
      <w:pPr>
        <w:spacing w:after="0"/>
        <w:jc w:val="center"/>
        <w:rPr>
          <w:rFonts w:ascii="Arial" w:hAnsi="Arial" w:cs="Arial"/>
          <w:b/>
          <w:bCs/>
          <w:sz w:val="28"/>
          <w:szCs w:val="28"/>
        </w:rPr>
      </w:pPr>
    </w:p>
    <w:p w14:paraId="6EF76E3D" w14:textId="77777777" w:rsidR="00640588" w:rsidRDefault="00640588" w:rsidP="00640588">
      <w:pPr>
        <w:spacing w:after="0"/>
        <w:jc w:val="center"/>
        <w:rPr>
          <w:rFonts w:ascii="Arial" w:hAnsi="Arial" w:cs="Arial"/>
          <w:b/>
          <w:bCs/>
          <w:sz w:val="28"/>
          <w:szCs w:val="28"/>
        </w:rPr>
      </w:pPr>
    </w:p>
    <w:p w14:paraId="1AAE4B76" w14:textId="77777777" w:rsidR="00640588" w:rsidRDefault="00640588" w:rsidP="00640588">
      <w:pPr>
        <w:spacing w:after="0"/>
        <w:jc w:val="center"/>
        <w:rPr>
          <w:rFonts w:ascii="Arial" w:hAnsi="Arial" w:cs="Arial"/>
          <w:b/>
          <w:bCs/>
          <w:sz w:val="28"/>
          <w:szCs w:val="28"/>
        </w:rPr>
      </w:pPr>
    </w:p>
    <w:p w14:paraId="1042F7FA" w14:textId="77777777" w:rsidR="00640588" w:rsidRDefault="00640588" w:rsidP="00640588">
      <w:pPr>
        <w:spacing w:after="0"/>
        <w:jc w:val="center"/>
        <w:rPr>
          <w:rFonts w:ascii="Arial" w:hAnsi="Arial" w:cs="Arial"/>
          <w:b/>
          <w:bCs/>
          <w:sz w:val="28"/>
          <w:szCs w:val="28"/>
        </w:rPr>
      </w:pPr>
    </w:p>
    <w:p w14:paraId="6BBBCEF2" w14:textId="77777777" w:rsidR="00640588" w:rsidRDefault="00640588" w:rsidP="00640588">
      <w:pPr>
        <w:spacing w:after="0"/>
        <w:jc w:val="center"/>
        <w:rPr>
          <w:rFonts w:ascii="Arial" w:hAnsi="Arial" w:cs="Arial"/>
          <w:b/>
          <w:bCs/>
          <w:sz w:val="28"/>
          <w:szCs w:val="28"/>
        </w:rPr>
      </w:pPr>
    </w:p>
    <w:p w14:paraId="36EDF872" w14:textId="77777777" w:rsidR="00640588" w:rsidRDefault="00640588" w:rsidP="00640588">
      <w:pPr>
        <w:spacing w:after="0"/>
        <w:jc w:val="center"/>
        <w:rPr>
          <w:rFonts w:ascii="Arial" w:hAnsi="Arial" w:cs="Arial"/>
          <w:b/>
          <w:bCs/>
          <w:sz w:val="28"/>
          <w:szCs w:val="28"/>
        </w:rPr>
      </w:pPr>
    </w:p>
    <w:p w14:paraId="3E8E43BA" w14:textId="77777777" w:rsidR="00640588" w:rsidRDefault="00640588" w:rsidP="00640588">
      <w:pPr>
        <w:spacing w:after="0"/>
        <w:jc w:val="center"/>
        <w:rPr>
          <w:rFonts w:ascii="Arial" w:hAnsi="Arial" w:cs="Arial"/>
          <w:b/>
          <w:bCs/>
          <w:sz w:val="28"/>
          <w:szCs w:val="28"/>
        </w:rPr>
      </w:pPr>
    </w:p>
    <w:p w14:paraId="258D4912" w14:textId="77777777" w:rsidR="00640588" w:rsidRDefault="00640588" w:rsidP="00640588">
      <w:pPr>
        <w:spacing w:after="0"/>
        <w:jc w:val="center"/>
        <w:rPr>
          <w:rFonts w:ascii="Arial" w:hAnsi="Arial" w:cs="Arial"/>
          <w:b/>
          <w:bCs/>
          <w:sz w:val="28"/>
          <w:szCs w:val="28"/>
        </w:rPr>
      </w:pPr>
    </w:p>
    <w:p w14:paraId="7C8B33E1" w14:textId="3D165629" w:rsidR="00640588" w:rsidRPr="00AE682B" w:rsidRDefault="00640588" w:rsidP="00640588">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lastRenderedPageBreak/>
        <w:t>Foreword</w:t>
      </w:r>
    </w:p>
    <w:p w14:paraId="614F0405" w14:textId="3B056525" w:rsidR="00640588" w:rsidRPr="00AE682B" w:rsidRDefault="00640588" w:rsidP="00640588">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Introduction</w:t>
      </w:r>
    </w:p>
    <w:p w14:paraId="567DFD43" w14:textId="7FB61351" w:rsidR="00640588" w:rsidRPr="00AE682B" w:rsidRDefault="00640588" w:rsidP="00640588">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Program Overview</w:t>
      </w:r>
    </w:p>
    <w:p w14:paraId="0CCAFBCB" w14:textId="3705B760" w:rsidR="00640588" w:rsidRPr="00AE682B" w:rsidRDefault="00640588" w:rsidP="00640588">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ADMISSION TO THE CREDENTIAL PROGRAM</w:t>
      </w:r>
    </w:p>
    <w:p w14:paraId="19B53D0F" w14:textId="6BC398B3"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ACCEPTANCE PROCEDURE FOR THE CANDIDATE</w:t>
      </w:r>
    </w:p>
    <w:p w14:paraId="0276D5A2" w14:textId="212511A1"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OFFICE HOURS AND ACADEMIC COUNSELING</w:t>
      </w:r>
    </w:p>
    <w:p w14:paraId="2004B94B" w14:textId="3321EC6B"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PROGRAM REQUIREMENTS</w:t>
      </w:r>
    </w:p>
    <w:p w14:paraId="4B4D6660" w14:textId="01B46CDD"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REQUIRED COURSEWORK AND FIELD EXPERIENCE/CLINICAL PRACTICE</w:t>
      </w:r>
    </w:p>
    <w:p w14:paraId="679AF340" w14:textId="67E36FFB"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RESPONSIBILITIES OF STUDENT TEACHER/INTERN</w:t>
      </w:r>
    </w:p>
    <w:p w14:paraId="4296A380" w14:textId="507B831A"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FIELD EXPERIENCE GUIDELINES</w:t>
      </w:r>
    </w:p>
    <w:p w14:paraId="6762DEF8" w14:textId="003E1E05"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EVALUATION</w:t>
      </w:r>
    </w:p>
    <w:p w14:paraId="5B437793" w14:textId="5D174D2F"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RESPONSIBILITIES AND QUALIFICATIONS OF THE COOPERATING TEACHER</w:t>
      </w:r>
    </w:p>
    <w:p w14:paraId="27A4BACC" w14:textId="0EA606EE"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RESPONSIBLITIES OF SCHOOL PRINCIPAL</w:t>
      </w:r>
    </w:p>
    <w:p w14:paraId="61E1D6F4" w14:textId="2A4B1AA9"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RESPONSIBILITIES OF UNIVERSITY SUPERVISOR</w:t>
      </w:r>
    </w:p>
    <w:p w14:paraId="3038CD8E" w14:textId="0E1D5774"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RESPONSIBILITIES OF PLACEMENT COORDINATOR FOR STUDENT TEACHER/INTERN</w:t>
      </w:r>
    </w:p>
    <w:p w14:paraId="7F487012" w14:textId="17875E4A"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UNIVERSITY SUPERVISOR – GUIDELINES FOR OBSERVING STUDENT TEACHER/INTERN</w:t>
      </w:r>
    </w:p>
    <w:p w14:paraId="0A355F63" w14:textId="0357A86D" w:rsidR="00640588" w:rsidRPr="00AE682B" w:rsidRDefault="00640588"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ARTICULATION BETWEEN NDNU’S CREDENTIAL AND MASTER’S DEGREE PROGRAM</w:t>
      </w:r>
    </w:p>
    <w:p w14:paraId="5E3BC955" w14:textId="7587B117"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NDNU POLICES AND PROCEDURES</w:t>
      </w:r>
    </w:p>
    <w:p w14:paraId="49382F0A" w14:textId="06ADD309"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REPEAT POLICY</w:t>
      </w:r>
    </w:p>
    <w:p w14:paraId="08109840" w14:textId="5B60E038"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EDUCATION COMMITTEE</w:t>
      </w:r>
    </w:p>
    <w:p w14:paraId="7E581844" w14:textId="164D0371"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NOTRE DAME DE NAMUR UNIVERSITY’S POLICY FOR STUDENTTEACHER/INTERNS DURING A TEACHER STRIKE</w:t>
      </w:r>
    </w:p>
    <w:p w14:paraId="766B5888" w14:textId="200EE105"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NOTRE DAME DE NAMUR UNIVERSITY’S SEXUAL HARASSMENT POLICY</w:t>
      </w:r>
    </w:p>
    <w:p w14:paraId="76C9C88B" w14:textId="03FD15D0"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ACADEMIC HONESTY</w:t>
      </w:r>
    </w:p>
    <w:p w14:paraId="24543A07" w14:textId="2C42AD17"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DISABILITY RESOURCE CENTER</w:t>
      </w:r>
    </w:p>
    <w:p w14:paraId="63CBB557" w14:textId="77F53A14"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PROCEDURES FOR HANDLEING ACADEMIC, BEHAVIORAL AND PROFESSIONAL MISCONDUCT</w:t>
      </w:r>
    </w:p>
    <w:p w14:paraId="4D426716" w14:textId="075B2B3A" w:rsidR="00422E7B" w:rsidRPr="00AE682B" w:rsidRDefault="00422E7B" w:rsidP="00AE682B">
      <w:pPr>
        <w:spacing w:after="0"/>
        <w:rPr>
          <w:rFonts w:ascii="Arial" w:hAnsi="Arial" w:cs="Arial"/>
          <w:b/>
          <w:bCs/>
          <w:color w:val="4472C4" w:themeColor="accent1"/>
          <w:sz w:val="28"/>
          <w:szCs w:val="28"/>
        </w:rPr>
      </w:pPr>
      <w:r w:rsidRPr="00AE682B">
        <w:rPr>
          <w:rFonts w:ascii="Arial" w:hAnsi="Arial" w:cs="Arial"/>
          <w:b/>
          <w:bCs/>
          <w:color w:val="4472C4" w:themeColor="accent1"/>
          <w:sz w:val="28"/>
          <w:szCs w:val="28"/>
        </w:rPr>
        <w:t>APPENDICES</w:t>
      </w:r>
    </w:p>
    <w:p w14:paraId="48B523A3" w14:textId="77777777" w:rsidR="00AE682B" w:rsidRDefault="00AE682B" w:rsidP="00917A0F">
      <w:pPr>
        <w:spacing w:after="0"/>
        <w:jc w:val="center"/>
        <w:rPr>
          <w:rFonts w:ascii="Arial" w:hAnsi="Arial" w:cs="Arial"/>
          <w:b/>
          <w:bCs/>
          <w:color w:val="4472C4" w:themeColor="accent1"/>
          <w:sz w:val="28"/>
          <w:szCs w:val="28"/>
        </w:rPr>
      </w:pPr>
    </w:p>
    <w:p w14:paraId="7C4B2153" w14:textId="77777777" w:rsidR="004A289F" w:rsidRDefault="004A289F" w:rsidP="00917A0F">
      <w:pPr>
        <w:spacing w:after="0"/>
        <w:jc w:val="center"/>
        <w:rPr>
          <w:rFonts w:ascii="Arial" w:hAnsi="Arial" w:cs="Arial"/>
          <w:b/>
          <w:bCs/>
          <w:color w:val="4472C4" w:themeColor="accent1"/>
          <w:sz w:val="28"/>
          <w:szCs w:val="28"/>
        </w:rPr>
      </w:pPr>
    </w:p>
    <w:p w14:paraId="68DEBBF5" w14:textId="77777777" w:rsidR="004A289F" w:rsidRDefault="004A289F" w:rsidP="00917A0F">
      <w:pPr>
        <w:spacing w:after="0"/>
        <w:jc w:val="center"/>
        <w:rPr>
          <w:rFonts w:ascii="Arial" w:hAnsi="Arial" w:cs="Arial"/>
          <w:b/>
          <w:bCs/>
          <w:color w:val="4472C4" w:themeColor="accent1"/>
          <w:sz w:val="24"/>
          <w:szCs w:val="24"/>
        </w:rPr>
      </w:pPr>
    </w:p>
    <w:p w14:paraId="4FBDDE59" w14:textId="5955B95E" w:rsidR="00917A0F" w:rsidRPr="00AE682B" w:rsidRDefault="00917A0F" w:rsidP="00917A0F">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lastRenderedPageBreak/>
        <w:t>FOREWORD</w:t>
      </w:r>
    </w:p>
    <w:p w14:paraId="358FE057" w14:textId="77777777" w:rsidR="00917A0F" w:rsidRPr="008615AD" w:rsidRDefault="00917A0F" w:rsidP="00917A0F">
      <w:pPr>
        <w:spacing w:after="0"/>
        <w:jc w:val="center"/>
        <w:rPr>
          <w:rFonts w:ascii="Arial" w:hAnsi="Arial" w:cs="Arial"/>
          <w:b/>
          <w:bCs/>
          <w:sz w:val="24"/>
          <w:szCs w:val="24"/>
        </w:rPr>
      </w:pPr>
    </w:p>
    <w:p w14:paraId="7C9D7AC4" w14:textId="1FA26CAA" w:rsidR="00917A0F" w:rsidRPr="008615AD" w:rsidRDefault="00917A0F" w:rsidP="00917A0F">
      <w:pPr>
        <w:spacing w:after="0"/>
        <w:rPr>
          <w:rFonts w:ascii="Arial" w:hAnsi="Arial" w:cs="Arial"/>
          <w:sz w:val="24"/>
          <w:szCs w:val="24"/>
        </w:rPr>
      </w:pPr>
      <w:r w:rsidRPr="008615AD">
        <w:rPr>
          <w:rFonts w:ascii="Arial" w:hAnsi="Arial" w:cs="Arial"/>
          <w:sz w:val="24"/>
          <w:szCs w:val="24"/>
        </w:rPr>
        <w:t xml:space="preserve">This Handbook has been compiled to serve as a guide and source of information for student teachers/interns, supervisors, and public and private school personnel who are participating in Notre Dame de Namur University’s </w:t>
      </w:r>
      <w:r w:rsidR="00011954">
        <w:rPr>
          <w:rFonts w:ascii="Arial" w:hAnsi="Arial" w:cs="Arial"/>
          <w:sz w:val="24"/>
          <w:szCs w:val="24"/>
        </w:rPr>
        <w:t>Single</w:t>
      </w:r>
      <w:r w:rsidRPr="008615AD">
        <w:rPr>
          <w:rFonts w:ascii="Arial" w:hAnsi="Arial" w:cs="Arial"/>
          <w:sz w:val="24"/>
          <w:szCs w:val="24"/>
        </w:rPr>
        <w:t xml:space="preserve"> Subject Credential Program. The </w:t>
      </w:r>
      <w:r w:rsidR="00011954">
        <w:rPr>
          <w:rFonts w:ascii="Arial" w:hAnsi="Arial" w:cs="Arial"/>
          <w:sz w:val="24"/>
          <w:szCs w:val="24"/>
        </w:rPr>
        <w:t>Single</w:t>
      </w:r>
      <w:r w:rsidRPr="008615AD">
        <w:rPr>
          <w:rFonts w:ascii="Arial" w:hAnsi="Arial" w:cs="Arial"/>
          <w:sz w:val="24"/>
          <w:szCs w:val="24"/>
        </w:rPr>
        <w:t xml:space="preserve"> Subject Credential Program at Notre Dame de Namur University is designed as a</w:t>
      </w:r>
      <w:r w:rsidRPr="008615AD">
        <w:rPr>
          <w:sz w:val="24"/>
          <w:szCs w:val="24"/>
        </w:rPr>
        <w:t xml:space="preserve"> </w:t>
      </w:r>
      <w:r w:rsidRPr="008615AD">
        <w:rPr>
          <w:rFonts w:ascii="Arial" w:hAnsi="Arial" w:cs="Arial"/>
          <w:sz w:val="24"/>
          <w:szCs w:val="24"/>
        </w:rPr>
        <w:t>concurrent program to provide candidates with a philosophy of education that encompasses theory and practice. It is the role of the Program Director to advise and assist the students so that these requirements and needs are met, which will then enable students to become conﬁdent, productive, reﬂective, and eﬀective educators. It is possible for candidates to complete the credential program, including the coursework, student teaching and testing requirements, in one calendar year.</w:t>
      </w:r>
    </w:p>
    <w:p w14:paraId="407BA2B8" w14:textId="77777777" w:rsidR="00917A0F" w:rsidRPr="008615AD" w:rsidRDefault="00917A0F" w:rsidP="00917A0F">
      <w:pPr>
        <w:spacing w:after="0"/>
        <w:rPr>
          <w:rFonts w:ascii="Arial" w:hAnsi="Arial" w:cs="Arial"/>
          <w:sz w:val="24"/>
          <w:szCs w:val="24"/>
        </w:rPr>
      </w:pPr>
    </w:p>
    <w:p w14:paraId="3F9E6CD5" w14:textId="7DB79AF2" w:rsidR="00917A0F" w:rsidRPr="008615AD" w:rsidRDefault="00917A0F" w:rsidP="00917A0F">
      <w:pPr>
        <w:spacing w:after="0"/>
        <w:rPr>
          <w:rFonts w:ascii="Arial" w:hAnsi="Arial" w:cs="Arial"/>
          <w:sz w:val="24"/>
          <w:szCs w:val="24"/>
        </w:rPr>
      </w:pPr>
      <w:r w:rsidRPr="008615AD">
        <w:rPr>
          <w:rFonts w:ascii="Arial" w:hAnsi="Arial" w:cs="Arial"/>
          <w:sz w:val="24"/>
          <w:szCs w:val="24"/>
        </w:rPr>
        <w:t>The program is largely dependent upon the cooperation and support of master teachers and administrators in the public and private schools with whom we have contracts. Fundamental to its success is a thorough understanding of the role to be played by each of the participating members— the University Supervisor, the Cooperating Teacher, the Administrator, the Intern Liaison, and the Student Teacher/Intern. Each assumes certain responsibilities, not only to other members, but also to the profession. Foremost among these is the responsibility for the preparation of well-qualiﬁed teachers.</w:t>
      </w:r>
    </w:p>
    <w:p w14:paraId="3BC1F4C8" w14:textId="77777777" w:rsidR="00917A0F" w:rsidRPr="008615AD" w:rsidRDefault="00917A0F" w:rsidP="00917A0F">
      <w:pPr>
        <w:spacing w:after="0"/>
        <w:rPr>
          <w:rFonts w:ascii="Arial" w:hAnsi="Arial" w:cs="Arial"/>
          <w:sz w:val="24"/>
          <w:szCs w:val="24"/>
        </w:rPr>
      </w:pPr>
    </w:p>
    <w:p w14:paraId="1AD8687C" w14:textId="77777777" w:rsidR="00917A0F" w:rsidRPr="008615AD" w:rsidRDefault="00917A0F" w:rsidP="00917A0F">
      <w:pPr>
        <w:spacing w:after="0"/>
        <w:rPr>
          <w:rFonts w:ascii="Arial" w:hAnsi="Arial" w:cs="Arial"/>
          <w:sz w:val="24"/>
          <w:szCs w:val="24"/>
        </w:rPr>
      </w:pPr>
      <w:r w:rsidRPr="008615AD">
        <w:rPr>
          <w:rFonts w:ascii="Arial" w:hAnsi="Arial" w:cs="Arial"/>
          <w:sz w:val="24"/>
          <w:szCs w:val="24"/>
        </w:rPr>
        <w:t>Suggestions from master teachers, administrators, intern liaisons, and student teachers/interns have been incorporated in the contents of this Handbook. We invite further suggestions toward the improvement of our programs.</w:t>
      </w:r>
    </w:p>
    <w:p w14:paraId="7B2D2FFD" w14:textId="77777777" w:rsidR="00917A0F" w:rsidRPr="008615AD" w:rsidRDefault="00917A0F" w:rsidP="00917A0F">
      <w:pPr>
        <w:spacing w:after="0"/>
        <w:rPr>
          <w:rFonts w:ascii="Arial" w:hAnsi="Arial" w:cs="Arial"/>
          <w:sz w:val="24"/>
          <w:szCs w:val="24"/>
        </w:rPr>
      </w:pPr>
    </w:p>
    <w:p w14:paraId="4DFB85FE" w14:textId="1CB9CBD4" w:rsidR="00917A0F" w:rsidRPr="008615AD" w:rsidRDefault="00917A0F" w:rsidP="00917A0F">
      <w:pPr>
        <w:spacing w:after="0"/>
        <w:rPr>
          <w:rFonts w:ascii="Arial" w:hAnsi="Arial" w:cs="Arial"/>
          <w:sz w:val="24"/>
          <w:szCs w:val="24"/>
        </w:rPr>
      </w:pPr>
      <w:r w:rsidRPr="008615AD">
        <w:rPr>
          <w:rFonts w:ascii="Arial" w:hAnsi="Arial" w:cs="Arial"/>
          <w:sz w:val="24"/>
          <w:szCs w:val="24"/>
        </w:rPr>
        <w:t>We have revised our program to incorporate the new Teacher Performance Expectations (TPEs) and embedded the California Teaching Performance Assessment (</w:t>
      </w:r>
      <w:proofErr w:type="spellStart"/>
      <w:r w:rsidRPr="008615AD">
        <w:rPr>
          <w:rFonts w:ascii="Arial" w:hAnsi="Arial" w:cs="Arial"/>
          <w:sz w:val="24"/>
          <w:szCs w:val="24"/>
        </w:rPr>
        <w:t>CalTPA</w:t>
      </w:r>
      <w:proofErr w:type="spellEnd"/>
      <w:r w:rsidRPr="008615AD">
        <w:rPr>
          <w:rFonts w:ascii="Arial" w:hAnsi="Arial" w:cs="Arial"/>
          <w:sz w:val="24"/>
          <w:szCs w:val="24"/>
        </w:rPr>
        <w:t>) across the curriculum. Candidates complete C</w:t>
      </w:r>
      <w:r w:rsidR="00011954">
        <w:rPr>
          <w:rFonts w:ascii="Arial" w:hAnsi="Arial" w:cs="Arial"/>
          <w:sz w:val="24"/>
          <w:szCs w:val="24"/>
        </w:rPr>
        <w:t xml:space="preserve">ycle 1 of the </w:t>
      </w:r>
      <w:proofErr w:type="spellStart"/>
      <w:r w:rsidR="00011954">
        <w:rPr>
          <w:rFonts w:ascii="Arial" w:hAnsi="Arial" w:cs="Arial"/>
          <w:sz w:val="24"/>
          <w:szCs w:val="24"/>
        </w:rPr>
        <w:t>CalTPA</w:t>
      </w:r>
      <w:proofErr w:type="spellEnd"/>
      <w:r w:rsidR="00011954">
        <w:rPr>
          <w:rFonts w:ascii="Arial" w:hAnsi="Arial" w:cs="Arial"/>
          <w:sz w:val="24"/>
          <w:szCs w:val="24"/>
        </w:rPr>
        <w:t xml:space="preserve"> in their content area</w:t>
      </w:r>
      <w:r w:rsidRPr="008615AD">
        <w:rPr>
          <w:rFonts w:ascii="Arial" w:hAnsi="Arial" w:cs="Arial"/>
          <w:sz w:val="24"/>
          <w:szCs w:val="24"/>
        </w:rPr>
        <w:t xml:space="preserve"> during their ﬁrst semester student/intern teaching assignment (EDU 4</w:t>
      </w:r>
      <w:r w:rsidR="00011954">
        <w:rPr>
          <w:rFonts w:ascii="Arial" w:hAnsi="Arial" w:cs="Arial"/>
          <w:sz w:val="24"/>
          <w:szCs w:val="24"/>
        </w:rPr>
        <w:t>442) and Cycle 2 in their content area</w:t>
      </w:r>
      <w:r w:rsidRPr="008615AD">
        <w:rPr>
          <w:rFonts w:ascii="Arial" w:hAnsi="Arial" w:cs="Arial"/>
          <w:sz w:val="24"/>
          <w:szCs w:val="24"/>
        </w:rPr>
        <w:t xml:space="preserve"> during their second semester student/in</w:t>
      </w:r>
      <w:r w:rsidR="00011954">
        <w:rPr>
          <w:rFonts w:ascii="Arial" w:hAnsi="Arial" w:cs="Arial"/>
          <w:sz w:val="24"/>
          <w:szCs w:val="24"/>
        </w:rPr>
        <w:t>tern teaching assignment (EDU 44</w:t>
      </w:r>
      <w:r w:rsidRPr="008615AD">
        <w:rPr>
          <w:rFonts w:ascii="Arial" w:hAnsi="Arial" w:cs="Arial"/>
          <w:sz w:val="24"/>
          <w:szCs w:val="24"/>
        </w:rPr>
        <w:t>45).</w:t>
      </w:r>
      <w:r w:rsidR="00011954">
        <w:rPr>
          <w:rFonts w:ascii="Arial" w:hAnsi="Arial" w:cs="Arial"/>
          <w:sz w:val="24"/>
          <w:szCs w:val="24"/>
        </w:rPr>
        <w:t xml:space="preserve">  (Both must be in the same primary content area.)</w:t>
      </w:r>
    </w:p>
    <w:p w14:paraId="34BE0719" w14:textId="77777777" w:rsidR="00011954" w:rsidRDefault="00011954" w:rsidP="00917A0F">
      <w:pPr>
        <w:spacing w:after="0"/>
        <w:rPr>
          <w:rFonts w:ascii="Arial" w:hAnsi="Arial" w:cs="Arial"/>
          <w:sz w:val="24"/>
          <w:szCs w:val="24"/>
        </w:rPr>
      </w:pPr>
    </w:p>
    <w:p w14:paraId="52E59630" w14:textId="014F1FEB" w:rsidR="00917A0F" w:rsidRPr="008615AD" w:rsidRDefault="00917A0F" w:rsidP="00917A0F">
      <w:pPr>
        <w:spacing w:after="0"/>
        <w:rPr>
          <w:rFonts w:ascii="Arial" w:hAnsi="Arial" w:cs="Arial"/>
          <w:sz w:val="24"/>
          <w:szCs w:val="24"/>
        </w:rPr>
      </w:pPr>
      <w:r w:rsidRPr="008615AD">
        <w:rPr>
          <w:rFonts w:ascii="Arial" w:hAnsi="Arial" w:cs="Arial"/>
          <w:sz w:val="24"/>
          <w:szCs w:val="24"/>
        </w:rPr>
        <w:t>Notre Dame de Namur University extends a very sincere note of gratitude to the superintendents, principals, cooperating teachers, and intern liaisons that have made student teaching/intern teaching a successful, professional experience for Notre Dame de Namur University’s teacher candidates.</w:t>
      </w:r>
    </w:p>
    <w:p w14:paraId="6D695EC9" w14:textId="77777777" w:rsidR="00917A0F" w:rsidRPr="008615AD" w:rsidRDefault="00917A0F" w:rsidP="00917A0F">
      <w:pPr>
        <w:spacing w:after="0"/>
        <w:rPr>
          <w:rFonts w:ascii="Arial" w:hAnsi="Arial" w:cs="Arial"/>
          <w:sz w:val="24"/>
          <w:szCs w:val="24"/>
        </w:rPr>
      </w:pPr>
    </w:p>
    <w:p w14:paraId="7E664538" w14:textId="77777777" w:rsidR="00917A0F" w:rsidRPr="008615AD" w:rsidRDefault="00917A0F" w:rsidP="00917A0F">
      <w:pPr>
        <w:spacing w:after="0"/>
        <w:rPr>
          <w:rFonts w:ascii="Arial" w:hAnsi="Arial" w:cs="Arial"/>
          <w:sz w:val="24"/>
          <w:szCs w:val="24"/>
        </w:rPr>
      </w:pPr>
    </w:p>
    <w:p w14:paraId="71CC86F5" w14:textId="1FAFC24F" w:rsidR="00917A0F" w:rsidRPr="008615AD" w:rsidRDefault="00011954" w:rsidP="00917A0F">
      <w:pPr>
        <w:spacing w:after="0"/>
        <w:rPr>
          <w:rFonts w:ascii="Arial" w:hAnsi="Arial" w:cs="Arial"/>
          <w:sz w:val="24"/>
          <w:szCs w:val="24"/>
        </w:rPr>
      </w:pPr>
      <w:r>
        <w:rPr>
          <w:rFonts w:ascii="Arial" w:hAnsi="Arial" w:cs="Arial"/>
          <w:sz w:val="24"/>
          <w:szCs w:val="24"/>
        </w:rPr>
        <w:t>Kelly Delaney</w:t>
      </w:r>
      <w:r w:rsidR="00917A0F" w:rsidRPr="008615AD">
        <w:rPr>
          <w:rFonts w:ascii="Arial" w:hAnsi="Arial" w:cs="Arial"/>
          <w:sz w:val="24"/>
          <w:szCs w:val="24"/>
        </w:rPr>
        <w:t xml:space="preserve">, </w:t>
      </w:r>
      <w:proofErr w:type="spellStart"/>
      <w:proofErr w:type="gramStart"/>
      <w:r w:rsidR="00917A0F" w:rsidRPr="008615AD">
        <w:rPr>
          <w:rFonts w:ascii="Arial" w:hAnsi="Arial" w:cs="Arial"/>
          <w:sz w:val="24"/>
          <w:szCs w:val="24"/>
        </w:rPr>
        <w:t>Ed.D</w:t>
      </w:r>
      <w:proofErr w:type="spellEnd"/>
      <w:r w:rsidR="00917A0F" w:rsidRPr="008615AD">
        <w:rPr>
          <w:rFonts w:ascii="Arial" w:hAnsi="Arial" w:cs="Arial"/>
          <w:sz w:val="24"/>
          <w:szCs w:val="24"/>
        </w:rPr>
        <w:t>.,</w:t>
      </w:r>
      <w:proofErr w:type="gramEnd"/>
      <w:r w:rsidR="00917A0F" w:rsidRPr="008615AD">
        <w:rPr>
          <w:rFonts w:ascii="Arial" w:hAnsi="Arial" w:cs="Arial"/>
          <w:sz w:val="24"/>
          <w:szCs w:val="24"/>
        </w:rPr>
        <w:t xml:space="preserve"> Director, </w:t>
      </w:r>
      <w:r>
        <w:rPr>
          <w:rFonts w:ascii="Arial" w:hAnsi="Arial" w:cs="Arial"/>
          <w:sz w:val="24"/>
          <w:szCs w:val="24"/>
        </w:rPr>
        <w:t>Single</w:t>
      </w:r>
      <w:r w:rsidR="00917A0F" w:rsidRPr="008615AD">
        <w:rPr>
          <w:rFonts w:ascii="Arial" w:hAnsi="Arial" w:cs="Arial"/>
          <w:sz w:val="24"/>
          <w:szCs w:val="24"/>
        </w:rPr>
        <w:t xml:space="preserve"> Subject Credential Program Caryl Hodges, Ed.D., Dean</w:t>
      </w:r>
    </w:p>
    <w:p w14:paraId="4FABCD0F" w14:textId="77777777" w:rsidR="008615AD" w:rsidRDefault="008615AD" w:rsidP="00917A0F">
      <w:pPr>
        <w:spacing w:after="0"/>
        <w:rPr>
          <w:rFonts w:ascii="Arial" w:hAnsi="Arial" w:cs="Arial"/>
          <w:sz w:val="28"/>
          <w:szCs w:val="28"/>
        </w:rPr>
      </w:pPr>
    </w:p>
    <w:p w14:paraId="623F49D6" w14:textId="77777777" w:rsidR="008615AD" w:rsidRDefault="008615AD" w:rsidP="00917A0F">
      <w:pPr>
        <w:spacing w:after="0"/>
        <w:rPr>
          <w:rFonts w:ascii="Arial" w:hAnsi="Arial" w:cs="Arial"/>
          <w:sz w:val="28"/>
          <w:szCs w:val="28"/>
        </w:rPr>
      </w:pPr>
    </w:p>
    <w:p w14:paraId="10F75F0D" w14:textId="77777777" w:rsidR="008615AD" w:rsidRDefault="008615AD" w:rsidP="00917A0F">
      <w:pPr>
        <w:spacing w:after="0"/>
        <w:rPr>
          <w:rFonts w:ascii="Arial" w:hAnsi="Arial" w:cs="Arial"/>
          <w:sz w:val="28"/>
          <w:szCs w:val="28"/>
        </w:rPr>
      </w:pPr>
    </w:p>
    <w:p w14:paraId="670ADBF4" w14:textId="77777777" w:rsidR="008615AD" w:rsidRPr="00AE682B" w:rsidRDefault="008615AD" w:rsidP="008615AD">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INTRODUCTION</w:t>
      </w:r>
    </w:p>
    <w:p w14:paraId="26A4FFB3" w14:textId="77777777" w:rsidR="008615AD" w:rsidRPr="008615AD" w:rsidRDefault="008615AD" w:rsidP="008615AD">
      <w:pPr>
        <w:spacing w:after="0"/>
        <w:rPr>
          <w:rFonts w:ascii="Arial" w:hAnsi="Arial" w:cs="Arial"/>
          <w:sz w:val="24"/>
          <w:szCs w:val="24"/>
        </w:rPr>
      </w:pPr>
    </w:p>
    <w:p w14:paraId="44259260" w14:textId="6B4D4DB9"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A.</w:t>
      </w:r>
      <w:r w:rsidRPr="00AE682B">
        <w:rPr>
          <w:rFonts w:ascii="Arial" w:hAnsi="Arial" w:cs="Arial"/>
          <w:b/>
          <w:bCs/>
          <w:color w:val="4472C4" w:themeColor="accent1"/>
          <w:sz w:val="24"/>
          <w:szCs w:val="24"/>
        </w:rPr>
        <w:tab/>
        <w:t>Mission Statement</w:t>
      </w:r>
    </w:p>
    <w:p w14:paraId="706D33D4" w14:textId="77777777" w:rsidR="008615AD" w:rsidRPr="008615AD" w:rsidRDefault="008615AD" w:rsidP="008615AD">
      <w:pPr>
        <w:spacing w:after="0"/>
        <w:rPr>
          <w:rFonts w:ascii="Arial" w:hAnsi="Arial" w:cs="Arial"/>
          <w:sz w:val="24"/>
          <w:szCs w:val="24"/>
        </w:rPr>
      </w:pPr>
      <w:r w:rsidRPr="008615AD">
        <w:rPr>
          <w:rFonts w:ascii="Arial" w:hAnsi="Arial" w:cs="Arial"/>
          <w:sz w:val="24"/>
          <w:szCs w:val="24"/>
        </w:rPr>
        <w:t>Founded upon the values of the Sisters of Notre Dame de Namur and rooted in the Catholic tradition, Notre Dame de Namur University serves its students and the community by providing excellent professional and liberal arts programs in which community engagement and the values of social justice and global peace are integral to the learning experience. NDNU is a diverse and inclusive learning community that challenges each member to consciously apply values and ethics</w:t>
      </w:r>
    </w:p>
    <w:p w14:paraId="286A4CBF" w14:textId="77777777" w:rsidR="008615AD" w:rsidRPr="008615AD" w:rsidRDefault="008615AD" w:rsidP="008615AD">
      <w:pPr>
        <w:spacing w:after="0"/>
        <w:rPr>
          <w:rFonts w:ascii="Arial" w:hAnsi="Arial" w:cs="Arial"/>
          <w:sz w:val="24"/>
          <w:szCs w:val="24"/>
        </w:rPr>
      </w:pPr>
      <w:r w:rsidRPr="008615AD">
        <w:rPr>
          <w:rFonts w:ascii="Arial" w:hAnsi="Arial" w:cs="Arial"/>
          <w:sz w:val="24"/>
          <w:szCs w:val="24"/>
        </w:rPr>
        <w:t>in his or her personal, professional, and public life.</w:t>
      </w:r>
    </w:p>
    <w:p w14:paraId="110EF143" w14:textId="77777777" w:rsidR="008615AD" w:rsidRPr="008615AD" w:rsidRDefault="008615AD" w:rsidP="008615AD">
      <w:pPr>
        <w:spacing w:after="0"/>
        <w:rPr>
          <w:rFonts w:ascii="Arial" w:hAnsi="Arial" w:cs="Arial"/>
          <w:sz w:val="24"/>
          <w:szCs w:val="24"/>
        </w:rPr>
      </w:pPr>
    </w:p>
    <w:p w14:paraId="11977DE6" w14:textId="36F4E04A"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B.</w:t>
      </w:r>
      <w:r w:rsidRPr="00AE682B">
        <w:rPr>
          <w:rFonts w:ascii="Arial" w:hAnsi="Arial" w:cs="Arial"/>
          <w:b/>
          <w:bCs/>
          <w:color w:val="4472C4" w:themeColor="accent1"/>
          <w:sz w:val="24"/>
          <w:szCs w:val="24"/>
        </w:rPr>
        <w:tab/>
        <w:t>Vision Statement</w:t>
      </w:r>
    </w:p>
    <w:p w14:paraId="6F730630" w14:textId="27074B21" w:rsidR="008615AD" w:rsidRPr="008615AD" w:rsidRDefault="008615AD" w:rsidP="008615AD">
      <w:pPr>
        <w:spacing w:after="0"/>
        <w:rPr>
          <w:rFonts w:ascii="Arial" w:hAnsi="Arial" w:cs="Arial"/>
          <w:sz w:val="24"/>
          <w:szCs w:val="24"/>
        </w:rPr>
      </w:pPr>
      <w:r w:rsidRPr="008615AD">
        <w:rPr>
          <w:rFonts w:ascii="Arial" w:hAnsi="Arial" w:cs="Arial"/>
          <w:sz w:val="24"/>
          <w:szCs w:val="24"/>
        </w:rPr>
        <w:t>Notre Dame de Namur University will be recognized in the San Francisco Bay Area as a leader in integrating community engagement into high quality academic programs. NDNU’s programs will be widely known for their innovative synthesis of liberal arts learning, professionally- oriented learning, and core values.</w:t>
      </w:r>
    </w:p>
    <w:p w14:paraId="3016A4FA" w14:textId="77777777" w:rsidR="008615AD" w:rsidRPr="008615AD" w:rsidRDefault="008615AD" w:rsidP="008615AD">
      <w:pPr>
        <w:spacing w:after="0"/>
        <w:rPr>
          <w:rFonts w:ascii="Arial" w:hAnsi="Arial" w:cs="Arial"/>
          <w:sz w:val="24"/>
          <w:szCs w:val="24"/>
        </w:rPr>
      </w:pPr>
    </w:p>
    <w:p w14:paraId="112C9DA4" w14:textId="71006378"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w:t>
      </w:r>
      <w:r w:rsidRPr="00AE682B">
        <w:rPr>
          <w:rFonts w:ascii="Arial" w:hAnsi="Arial" w:cs="Arial"/>
          <w:b/>
          <w:bCs/>
          <w:color w:val="4472C4" w:themeColor="accent1"/>
          <w:sz w:val="24"/>
          <w:szCs w:val="24"/>
        </w:rPr>
        <w:tab/>
        <w:t>Core Values</w:t>
      </w:r>
    </w:p>
    <w:p w14:paraId="77A846E9" w14:textId="77777777" w:rsidR="008615AD" w:rsidRPr="008615AD" w:rsidRDefault="008615AD" w:rsidP="008615AD">
      <w:pPr>
        <w:spacing w:after="0"/>
        <w:rPr>
          <w:rFonts w:ascii="Arial" w:hAnsi="Arial" w:cs="Arial"/>
          <w:sz w:val="24"/>
          <w:szCs w:val="24"/>
        </w:rPr>
      </w:pPr>
      <w:r w:rsidRPr="008615AD">
        <w:rPr>
          <w:rFonts w:ascii="Arial" w:hAnsi="Arial" w:cs="Arial"/>
          <w:sz w:val="24"/>
          <w:szCs w:val="24"/>
        </w:rPr>
        <w:t>Notre Dame de Namur University was founded by the Sisters of Notre Dame de Namur and the values espoused by the Sisters continue to inspire the University. The Core Values expressed here are closely linked to the Hallmarks of a Notre Dame de Namur Learning Community developed by the Sisters in collaboration with NDNU and other SND learning communities. These values should be considered in the context of the Hallmarks.</w:t>
      </w:r>
    </w:p>
    <w:p w14:paraId="0DB54A8A" w14:textId="77777777" w:rsidR="008615AD" w:rsidRPr="008615AD" w:rsidRDefault="008615AD" w:rsidP="008615AD">
      <w:pPr>
        <w:spacing w:after="0"/>
        <w:rPr>
          <w:rFonts w:ascii="Arial" w:hAnsi="Arial" w:cs="Arial"/>
          <w:sz w:val="24"/>
          <w:szCs w:val="24"/>
        </w:rPr>
      </w:pPr>
    </w:p>
    <w:p w14:paraId="3C2D8323" w14:textId="0E7D3BDF" w:rsidR="008615AD" w:rsidRDefault="008615AD" w:rsidP="008615AD">
      <w:pPr>
        <w:spacing w:after="0"/>
        <w:rPr>
          <w:rFonts w:ascii="Arial" w:hAnsi="Arial" w:cs="Arial"/>
          <w:sz w:val="24"/>
          <w:szCs w:val="24"/>
        </w:rPr>
      </w:pPr>
      <w:r w:rsidRPr="008615AD">
        <w:rPr>
          <w:rFonts w:ascii="Arial" w:hAnsi="Arial" w:cs="Arial"/>
          <w:sz w:val="24"/>
          <w:szCs w:val="24"/>
        </w:rPr>
        <w:t>The Core Values are listed in alphabetical order. There is no ranking implied. Commitments following each value elaborate rather than deﬁne the values.</w:t>
      </w:r>
    </w:p>
    <w:p w14:paraId="2E700170" w14:textId="77777777" w:rsidR="008615AD" w:rsidRPr="008615AD" w:rsidRDefault="008615AD" w:rsidP="008615AD">
      <w:pPr>
        <w:spacing w:after="0"/>
        <w:rPr>
          <w:rFonts w:ascii="Arial" w:hAnsi="Arial" w:cs="Arial"/>
          <w:sz w:val="24"/>
          <w:szCs w:val="24"/>
        </w:rPr>
      </w:pPr>
    </w:p>
    <w:p w14:paraId="35C6371F" w14:textId="19F3E528"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1.</w:t>
      </w:r>
      <w:r w:rsidRPr="00AE682B">
        <w:rPr>
          <w:rFonts w:ascii="Arial" w:hAnsi="Arial" w:cs="Arial"/>
          <w:b/>
          <w:bCs/>
          <w:color w:val="4472C4" w:themeColor="accent1"/>
          <w:sz w:val="24"/>
          <w:szCs w:val="24"/>
        </w:rPr>
        <w:tab/>
        <w:t>Community</w:t>
      </w:r>
    </w:p>
    <w:p w14:paraId="103D7A8E" w14:textId="606711EF" w:rsidR="008615AD" w:rsidRPr="00045617" w:rsidRDefault="008615AD" w:rsidP="00DC129F">
      <w:pPr>
        <w:pStyle w:val="ListParagraph"/>
        <w:numPr>
          <w:ilvl w:val="0"/>
          <w:numId w:val="7"/>
        </w:numPr>
        <w:spacing w:after="0"/>
        <w:rPr>
          <w:rFonts w:ascii="Arial" w:hAnsi="Arial" w:cs="Arial"/>
          <w:sz w:val="24"/>
          <w:szCs w:val="24"/>
        </w:rPr>
      </w:pPr>
      <w:r w:rsidRPr="00045617">
        <w:rPr>
          <w:rFonts w:ascii="Arial" w:hAnsi="Arial" w:cs="Arial"/>
          <w:sz w:val="24"/>
          <w:szCs w:val="24"/>
        </w:rPr>
        <w:t xml:space="preserve">∙A </w:t>
      </w:r>
      <w:r w:rsidR="00045617" w:rsidRPr="00045617">
        <w:rPr>
          <w:rFonts w:ascii="Arial" w:hAnsi="Arial" w:cs="Arial"/>
          <w:sz w:val="24"/>
          <w:szCs w:val="24"/>
        </w:rPr>
        <w:t>commitment</w:t>
      </w:r>
      <w:r w:rsidRPr="00045617">
        <w:rPr>
          <w:rFonts w:ascii="Arial" w:hAnsi="Arial" w:cs="Arial"/>
          <w:sz w:val="24"/>
          <w:szCs w:val="24"/>
        </w:rPr>
        <w:t xml:space="preserve"> to build a diverse, collaborative, open, and student-centered community that holds itself and its members accountable to learn, serve, work, and grow together in partnership.</w:t>
      </w:r>
    </w:p>
    <w:p w14:paraId="01F63F5C" w14:textId="044C81CF" w:rsidR="008615AD" w:rsidRPr="00045617" w:rsidRDefault="008615AD" w:rsidP="00DC129F">
      <w:pPr>
        <w:pStyle w:val="ListParagraph"/>
        <w:numPr>
          <w:ilvl w:val="0"/>
          <w:numId w:val="7"/>
        </w:numPr>
        <w:spacing w:after="0"/>
        <w:rPr>
          <w:rFonts w:ascii="Arial" w:hAnsi="Arial" w:cs="Arial"/>
          <w:sz w:val="24"/>
          <w:szCs w:val="24"/>
        </w:rPr>
      </w:pPr>
      <w:r w:rsidRPr="00045617">
        <w:rPr>
          <w:rFonts w:ascii="Arial" w:hAnsi="Arial" w:cs="Arial"/>
          <w:sz w:val="24"/>
          <w:szCs w:val="24"/>
        </w:rPr>
        <w:t>A commitment to share the responsibility of governance and to create transparency and accountability in our decision-making.</w:t>
      </w:r>
    </w:p>
    <w:p w14:paraId="06AA8024" w14:textId="5EE969DD"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2.</w:t>
      </w:r>
      <w:r w:rsidRPr="00AE682B">
        <w:rPr>
          <w:rFonts w:ascii="Arial" w:hAnsi="Arial" w:cs="Arial"/>
          <w:b/>
          <w:bCs/>
          <w:color w:val="4472C4" w:themeColor="accent1"/>
          <w:sz w:val="24"/>
          <w:szCs w:val="24"/>
        </w:rPr>
        <w:tab/>
        <w:t>Diversity</w:t>
      </w:r>
    </w:p>
    <w:p w14:paraId="5602A883" w14:textId="2EBFACF4" w:rsidR="008615AD" w:rsidRPr="00045617" w:rsidRDefault="008615AD" w:rsidP="00DC129F">
      <w:pPr>
        <w:pStyle w:val="ListParagraph"/>
        <w:numPr>
          <w:ilvl w:val="0"/>
          <w:numId w:val="8"/>
        </w:numPr>
        <w:spacing w:after="0"/>
        <w:rPr>
          <w:rFonts w:ascii="Arial" w:hAnsi="Arial" w:cs="Arial"/>
          <w:sz w:val="24"/>
          <w:szCs w:val="24"/>
        </w:rPr>
      </w:pPr>
      <w:r w:rsidRPr="00045617">
        <w:rPr>
          <w:rFonts w:ascii="Arial" w:hAnsi="Arial" w:cs="Arial"/>
          <w:sz w:val="24"/>
          <w:szCs w:val="24"/>
        </w:rPr>
        <w:t>A commitment to celebrate, embrace, value and learn from the voices, perspectives, and experiences of all our community members.</w:t>
      </w:r>
    </w:p>
    <w:p w14:paraId="2EF1E190" w14:textId="70418C13" w:rsidR="008615AD" w:rsidRDefault="008615AD" w:rsidP="00DC129F">
      <w:pPr>
        <w:pStyle w:val="ListParagraph"/>
        <w:numPr>
          <w:ilvl w:val="0"/>
          <w:numId w:val="8"/>
        </w:numPr>
        <w:spacing w:after="0"/>
        <w:rPr>
          <w:rFonts w:ascii="Arial" w:hAnsi="Arial" w:cs="Arial"/>
          <w:sz w:val="24"/>
          <w:szCs w:val="24"/>
        </w:rPr>
      </w:pPr>
      <w:r w:rsidRPr="00045617">
        <w:rPr>
          <w:rFonts w:ascii="Arial" w:hAnsi="Arial" w:cs="Arial"/>
          <w:sz w:val="24"/>
          <w:szCs w:val="24"/>
        </w:rPr>
        <w:t xml:space="preserve">A commitment to ensure that the University oﬀers its students, faculty, and staﬀ of diverse backgrounds opportunities that are accessible and fair to all constituents. ∙ </w:t>
      </w:r>
      <w:proofErr w:type="gramStart"/>
      <w:r w:rsidRPr="00045617">
        <w:rPr>
          <w:rFonts w:ascii="Arial" w:hAnsi="Arial" w:cs="Arial"/>
          <w:sz w:val="24"/>
          <w:szCs w:val="24"/>
        </w:rPr>
        <w:t>A</w:t>
      </w:r>
      <w:proofErr w:type="gramEnd"/>
      <w:r w:rsidRPr="00045617">
        <w:rPr>
          <w:rFonts w:ascii="Arial" w:hAnsi="Arial" w:cs="Arial"/>
          <w:sz w:val="24"/>
          <w:szCs w:val="24"/>
        </w:rPr>
        <w:t xml:space="preserve"> commitment to seek and respect diverse points of view in the academic arena.</w:t>
      </w:r>
    </w:p>
    <w:p w14:paraId="79231EF9" w14:textId="77777777" w:rsidR="00011954" w:rsidRPr="00045617" w:rsidRDefault="00011954" w:rsidP="00011954">
      <w:pPr>
        <w:pStyle w:val="ListParagraph"/>
        <w:spacing w:after="0"/>
        <w:rPr>
          <w:rFonts w:ascii="Arial" w:hAnsi="Arial" w:cs="Arial"/>
          <w:sz w:val="24"/>
          <w:szCs w:val="24"/>
        </w:rPr>
      </w:pPr>
    </w:p>
    <w:p w14:paraId="61652389" w14:textId="3B8F1B07"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lastRenderedPageBreak/>
        <w:t>3.</w:t>
      </w:r>
      <w:r w:rsidRPr="00AE682B">
        <w:rPr>
          <w:rFonts w:ascii="Arial" w:hAnsi="Arial" w:cs="Arial"/>
          <w:b/>
          <w:bCs/>
          <w:color w:val="4472C4" w:themeColor="accent1"/>
          <w:sz w:val="24"/>
          <w:szCs w:val="24"/>
        </w:rPr>
        <w:tab/>
        <w:t>Excellence</w:t>
      </w:r>
    </w:p>
    <w:p w14:paraId="0DB06089" w14:textId="5B4007C1" w:rsidR="008615AD" w:rsidRPr="00045617" w:rsidRDefault="008615AD" w:rsidP="00DC129F">
      <w:pPr>
        <w:pStyle w:val="ListParagraph"/>
        <w:numPr>
          <w:ilvl w:val="0"/>
          <w:numId w:val="9"/>
        </w:numPr>
        <w:spacing w:after="0"/>
        <w:rPr>
          <w:rFonts w:ascii="Arial" w:hAnsi="Arial" w:cs="Arial"/>
          <w:sz w:val="24"/>
          <w:szCs w:val="24"/>
        </w:rPr>
      </w:pPr>
      <w:r w:rsidRPr="00045617">
        <w:rPr>
          <w:rFonts w:ascii="Arial" w:hAnsi="Arial" w:cs="Arial"/>
          <w:sz w:val="24"/>
          <w:szCs w:val="24"/>
        </w:rPr>
        <w:t>A commitment to excellence in every academic and professional pursuit.</w:t>
      </w:r>
    </w:p>
    <w:p w14:paraId="370DB8AB" w14:textId="42741853"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4.</w:t>
      </w:r>
      <w:r w:rsidRPr="00AE682B">
        <w:rPr>
          <w:rFonts w:ascii="Arial" w:hAnsi="Arial" w:cs="Arial"/>
          <w:b/>
          <w:bCs/>
          <w:color w:val="4472C4" w:themeColor="accent1"/>
          <w:sz w:val="24"/>
          <w:szCs w:val="24"/>
        </w:rPr>
        <w:tab/>
        <w:t>Integrity</w:t>
      </w:r>
    </w:p>
    <w:p w14:paraId="247250EA" w14:textId="0F94DEB7" w:rsidR="008615AD" w:rsidRPr="00045617" w:rsidRDefault="008615AD" w:rsidP="00DC129F">
      <w:pPr>
        <w:pStyle w:val="ListParagraph"/>
        <w:numPr>
          <w:ilvl w:val="0"/>
          <w:numId w:val="9"/>
        </w:numPr>
        <w:spacing w:after="0"/>
        <w:rPr>
          <w:rFonts w:ascii="Arial" w:hAnsi="Arial" w:cs="Arial"/>
          <w:sz w:val="24"/>
          <w:szCs w:val="24"/>
        </w:rPr>
      </w:pPr>
      <w:r w:rsidRPr="00045617">
        <w:rPr>
          <w:rFonts w:ascii="Arial" w:hAnsi="Arial" w:cs="Arial"/>
          <w:sz w:val="24"/>
          <w:szCs w:val="24"/>
        </w:rPr>
        <w:t>A commitment to honor the sacredness and dignity of each person and the development of the whole person through our collaborative practices.</w:t>
      </w:r>
    </w:p>
    <w:p w14:paraId="46C9BA8E" w14:textId="1B62DF9E" w:rsidR="008615AD" w:rsidRPr="00045617" w:rsidRDefault="008615AD" w:rsidP="00DC129F">
      <w:pPr>
        <w:pStyle w:val="ListParagraph"/>
        <w:numPr>
          <w:ilvl w:val="0"/>
          <w:numId w:val="9"/>
        </w:numPr>
        <w:spacing w:after="0"/>
        <w:rPr>
          <w:rFonts w:ascii="Arial" w:hAnsi="Arial" w:cs="Arial"/>
          <w:sz w:val="24"/>
          <w:szCs w:val="24"/>
        </w:rPr>
      </w:pPr>
      <w:r w:rsidRPr="00045617">
        <w:rPr>
          <w:rFonts w:ascii="Arial" w:hAnsi="Arial" w:cs="Arial"/>
          <w:sz w:val="24"/>
          <w:szCs w:val="24"/>
        </w:rPr>
        <w:t>A commitment to match our actions and our words.</w:t>
      </w:r>
    </w:p>
    <w:p w14:paraId="4D976B5E" w14:textId="7AD5F699"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5.</w:t>
      </w:r>
      <w:r w:rsidRPr="00AE682B">
        <w:rPr>
          <w:rFonts w:ascii="Arial" w:hAnsi="Arial" w:cs="Arial"/>
          <w:b/>
          <w:bCs/>
          <w:color w:val="4472C4" w:themeColor="accent1"/>
          <w:sz w:val="24"/>
          <w:szCs w:val="24"/>
        </w:rPr>
        <w:tab/>
        <w:t>Justice</w:t>
      </w:r>
    </w:p>
    <w:p w14:paraId="7F40671A" w14:textId="15C81692" w:rsidR="008615AD" w:rsidRPr="00045617" w:rsidRDefault="008615AD" w:rsidP="00DC129F">
      <w:pPr>
        <w:pStyle w:val="ListParagraph"/>
        <w:numPr>
          <w:ilvl w:val="0"/>
          <w:numId w:val="10"/>
        </w:numPr>
        <w:spacing w:after="0"/>
        <w:rPr>
          <w:rFonts w:ascii="Arial" w:hAnsi="Arial" w:cs="Arial"/>
          <w:sz w:val="24"/>
          <w:szCs w:val="24"/>
        </w:rPr>
      </w:pPr>
      <w:r w:rsidRPr="00045617">
        <w:rPr>
          <w:rFonts w:ascii="Arial" w:hAnsi="Arial" w:cs="Arial"/>
          <w:sz w:val="24"/>
          <w:szCs w:val="24"/>
        </w:rPr>
        <w:t>A commitment to enhance the application of ethics, justice, and peace at the personal, community, and global levels.</w:t>
      </w:r>
    </w:p>
    <w:p w14:paraId="42894F1E" w14:textId="7D625299"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6.</w:t>
      </w:r>
      <w:r w:rsidRPr="00AE682B">
        <w:rPr>
          <w:rFonts w:ascii="Arial" w:hAnsi="Arial" w:cs="Arial"/>
          <w:b/>
          <w:bCs/>
          <w:color w:val="4472C4" w:themeColor="accent1"/>
          <w:sz w:val="24"/>
          <w:szCs w:val="24"/>
        </w:rPr>
        <w:tab/>
        <w:t>Learning</w:t>
      </w:r>
    </w:p>
    <w:p w14:paraId="0D04450D" w14:textId="6CF48815" w:rsidR="008615AD" w:rsidRPr="00045617" w:rsidRDefault="008615AD" w:rsidP="00DC129F">
      <w:pPr>
        <w:pStyle w:val="ListParagraph"/>
        <w:numPr>
          <w:ilvl w:val="0"/>
          <w:numId w:val="10"/>
        </w:numPr>
        <w:spacing w:after="0"/>
        <w:rPr>
          <w:rFonts w:ascii="Arial" w:hAnsi="Arial" w:cs="Arial"/>
          <w:sz w:val="24"/>
          <w:szCs w:val="24"/>
        </w:rPr>
      </w:pPr>
      <w:r w:rsidRPr="00045617">
        <w:rPr>
          <w:rFonts w:ascii="Arial" w:hAnsi="Arial" w:cs="Arial"/>
          <w:sz w:val="24"/>
          <w:szCs w:val="24"/>
        </w:rPr>
        <w:t>A commitment to innovative learning of what is necessary for life, both as a directed process and as a lifelong practice.</w:t>
      </w:r>
    </w:p>
    <w:p w14:paraId="387C269E" w14:textId="08A9B138" w:rsidR="008615AD" w:rsidRPr="00045617" w:rsidRDefault="008615AD" w:rsidP="00DC129F">
      <w:pPr>
        <w:pStyle w:val="ListParagraph"/>
        <w:numPr>
          <w:ilvl w:val="0"/>
          <w:numId w:val="10"/>
        </w:numPr>
        <w:spacing w:after="0"/>
        <w:rPr>
          <w:rFonts w:ascii="Arial" w:hAnsi="Arial" w:cs="Arial"/>
          <w:sz w:val="24"/>
          <w:szCs w:val="24"/>
        </w:rPr>
      </w:pPr>
      <w:r w:rsidRPr="00045617">
        <w:rPr>
          <w:rFonts w:ascii="Arial" w:hAnsi="Arial" w:cs="Arial"/>
          <w:sz w:val="24"/>
          <w:szCs w:val="24"/>
        </w:rPr>
        <w:t>A commitment to the search for truth, knowledge, and meaning.</w:t>
      </w:r>
    </w:p>
    <w:p w14:paraId="3FDB6C19" w14:textId="1D358EA0"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7.</w:t>
      </w:r>
      <w:r w:rsidRPr="00AE682B">
        <w:rPr>
          <w:rFonts w:ascii="Arial" w:hAnsi="Arial" w:cs="Arial"/>
          <w:b/>
          <w:bCs/>
          <w:color w:val="4472C4" w:themeColor="accent1"/>
          <w:sz w:val="24"/>
          <w:szCs w:val="24"/>
        </w:rPr>
        <w:tab/>
        <w:t>Service</w:t>
      </w:r>
    </w:p>
    <w:p w14:paraId="5831204E" w14:textId="41536752" w:rsidR="008615AD" w:rsidRPr="00045617" w:rsidRDefault="008615AD" w:rsidP="00DC129F">
      <w:pPr>
        <w:pStyle w:val="ListParagraph"/>
        <w:numPr>
          <w:ilvl w:val="0"/>
          <w:numId w:val="11"/>
        </w:numPr>
        <w:spacing w:after="0"/>
        <w:rPr>
          <w:rFonts w:ascii="Arial" w:hAnsi="Arial" w:cs="Arial"/>
          <w:sz w:val="24"/>
          <w:szCs w:val="24"/>
        </w:rPr>
      </w:pPr>
      <w:r w:rsidRPr="00045617">
        <w:rPr>
          <w:rFonts w:ascii="Arial" w:hAnsi="Arial" w:cs="Arial"/>
          <w:sz w:val="24"/>
          <w:szCs w:val="24"/>
        </w:rPr>
        <w:t>A commitment to community-based learning and other forms of service.</w:t>
      </w:r>
    </w:p>
    <w:p w14:paraId="541B5BB6" w14:textId="77777777" w:rsidR="008615AD" w:rsidRPr="008615AD" w:rsidRDefault="008615AD" w:rsidP="008615AD">
      <w:pPr>
        <w:spacing w:after="0"/>
        <w:rPr>
          <w:rFonts w:ascii="Arial" w:hAnsi="Arial" w:cs="Arial"/>
          <w:sz w:val="24"/>
          <w:szCs w:val="24"/>
        </w:rPr>
      </w:pPr>
    </w:p>
    <w:p w14:paraId="4E36E6BE" w14:textId="77777777" w:rsidR="008615AD" w:rsidRPr="008615AD" w:rsidRDefault="008615AD" w:rsidP="008615AD">
      <w:pPr>
        <w:spacing w:after="0"/>
        <w:rPr>
          <w:rFonts w:ascii="Arial" w:hAnsi="Arial" w:cs="Arial"/>
          <w:sz w:val="24"/>
          <w:szCs w:val="24"/>
        </w:rPr>
      </w:pPr>
      <w:r w:rsidRPr="008615AD">
        <w:rPr>
          <w:rFonts w:ascii="Arial" w:hAnsi="Arial" w:cs="Arial"/>
          <w:sz w:val="24"/>
          <w:szCs w:val="24"/>
        </w:rPr>
        <w:t>We view the teaching-learning process as student-centered, cooperative, and transactional. Learning, accomplished by the learner, must be active. Teaching is a multifaceted role – that of observed, model, encourager, facilitator, presenter of direct instruction, among others. Teaching and learning are integrative, utilizing the variety of resources which surround us, personal, cultural, and technological. Finally, assessment reﬂects as much as possible the use to which learning is put in the world outside school.</w:t>
      </w:r>
    </w:p>
    <w:p w14:paraId="2B3EE85B" w14:textId="77777777" w:rsidR="008615AD" w:rsidRPr="008615AD" w:rsidRDefault="008615AD" w:rsidP="008615AD">
      <w:pPr>
        <w:spacing w:after="0"/>
        <w:rPr>
          <w:rFonts w:ascii="Arial" w:hAnsi="Arial" w:cs="Arial"/>
          <w:sz w:val="24"/>
          <w:szCs w:val="24"/>
        </w:rPr>
      </w:pPr>
    </w:p>
    <w:p w14:paraId="2764C307" w14:textId="77777777" w:rsidR="008615AD" w:rsidRDefault="008615AD" w:rsidP="008615AD">
      <w:pPr>
        <w:spacing w:after="0"/>
        <w:rPr>
          <w:rFonts w:ascii="Arial" w:hAnsi="Arial" w:cs="Arial"/>
          <w:sz w:val="24"/>
          <w:szCs w:val="24"/>
        </w:rPr>
      </w:pPr>
      <w:r w:rsidRPr="008615AD">
        <w:rPr>
          <w:rFonts w:ascii="Arial" w:hAnsi="Arial" w:cs="Arial"/>
          <w:sz w:val="24"/>
          <w:szCs w:val="24"/>
        </w:rPr>
        <w:t>In keeping with Notre Dame de Namur University’s Mission Statement, we commit ourselves to building a student-centered environment, which reverences the richness of diversity in the human population. We value each student as a person, respect each student as a learner, and appreciate each student as a rich resource for other learners. As teachers, we will ensure the right to equal access to challenging learning opportunities.</w:t>
      </w:r>
    </w:p>
    <w:p w14:paraId="4A0A9C31" w14:textId="77777777" w:rsidR="008615AD" w:rsidRDefault="008615AD" w:rsidP="008615AD">
      <w:pPr>
        <w:spacing w:after="0"/>
        <w:rPr>
          <w:rFonts w:ascii="Arial" w:hAnsi="Arial" w:cs="Arial"/>
          <w:sz w:val="24"/>
          <w:szCs w:val="24"/>
        </w:rPr>
      </w:pPr>
    </w:p>
    <w:p w14:paraId="1198CE56" w14:textId="4B19A6A4" w:rsidR="008615AD" w:rsidRPr="00AE682B" w:rsidRDefault="00011954" w:rsidP="00045617">
      <w:pPr>
        <w:spacing w:after="0"/>
        <w:jc w:val="center"/>
        <w:rPr>
          <w:rFonts w:ascii="Arial" w:hAnsi="Arial" w:cs="Arial"/>
          <w:b/>
          <w:bCs/>
          <w:color w:val="4472C4" w:themeColor="accent1"/>
          <w:sz w:val="24"/>
          <w:szCs w:val="24"/>
        </w:rPr>
      </w:pPr>
      <w:r>
        <w:rPr>
          <w:rFonts w:ascii="Arial" w:hAnsi="Arial" w:cs="Arial"/>
          <w:b/>
          <w:bCs/>
          <w:color w:val="4472C4" w:themeColor="accent1"/>
          <w:sz w:val="24"/>
          <w:szCs w:val="24"/>
        </w:rPr>
        <w:t>SINGLE</w:t>
      </w:r>
      <w:r w:rsidR="008615AD" w:rsidRPr="00AE682B">
        <w:rPr>
          <w:rFonts w:ascii="Arial" w:hAnsi="Arial" w:cs="Arial"/>
          <w:b/>
          <w:bCs/>
          <w:color w:val="4472C4" w:themeColor="accent1"/>
          <w:sz w:val="24"/>
          <w:szCs w:val="24"/>
        </w:rPr>
        <w:t xml:space="preserve"> SUBJECT CREDENTIAL PROGRAM OVERVIEW</w:t>
      </w:r>
    </w:p>
    <w:p w14:paraId="56E8DAE3" w14:textId="77777777" w:rsidR="008615AD" w:rsidRPr="008615AD" w:rsidRDefault="008615AD" w:rsidP="008615AD">
      <w:pPr>
        <w:spacing w:after="0"/>
        <w:jc w:val="center"/>
        <w:rPr>
          <w:rFonts w:ascii="Arial" w:hAnsi="Arial" w:cs="Arial"/>
          <w:b/>
          <w:bCs/>
          <w:sz w:val="24"/>
          <w:szCs w:val="24"/>
        </w:rPr>
      </w:pPr>
    </w:p>
    <w:p w14:paraId="29BB389A" w14:textId="0053868F" w:rsidR="008615AD" w:rsidRPr="008615AD" w:rsidRDefault="008615AD" w:rsidP="008615AD">
      <w:pPr>
        <w:spacing w:after="0"/>
        <w:rPr>
          <w:rFonts w:ascii="Arial" w:hAnsi="Arial" w:cs="Arial"/>
          <w:sz w:val="24"/>
          <w:szCs w:val="24"/>
        </w:rPr>
      </w:pPr>
      <w:r w:rsidRPr="008615AD">
        <w:rPr>
          <w:rFonts w:ascii="Arial" w:hAnsi="Arial" w:cs="Arial"/>
          <w:sz w:val="24"/>
          <w:szCs w:val="24"/>
        </w:rPr>
        <w:t xml:space="preserve">Notre Dame de Namur University’s </w:t>
      </w:r>
      <w:r w:rsidR="00011954">
        <w:rPr>
          <w:rFonts w:ascii="Arial" w:hAnsi="Arial" w:cs="Arial"/>
          <w:sz w:val="24"/>
          <w:szCs w:val="24"/>
        </w:rPr>
        <w:t>Single</w:t>
      </w:r>
      <w:r w:rsidRPr="008615AD">
        <w:rPr>
          <w:rFonts w:ascii="Arial" w:hAnsi="Arial" w:cs="Arial"/>
          <w:sz w:val="24"/>
          <w:szCs w:val="24"/>
        </w:rPr>
        <w:t xml:space="preserve"> Subject Credential Program is approved by the California Commission on Teacher Credentialing as it complies with Senate Bill 2042. The </w:t>
      </w:r>
      <w:r w:rsidR="00011954">
        <w:rPr>
          <w:rFonts w:ascii="Arial" w:hAnsi="Arial" w:cs="Arial"/>
          <w:sz w:val="24"/>
          <w:szCs w:val="24"/>
        </w:rPr>
        <w:t>Single</w:t>
      </w:r>
      <w:r w:rsidRPr="008615AD">
        <w:rPr>
          <w:rFonts w:ascii="Arial" w:hAnsi="Arial" w:cs="Arial"/>
          <w:sz w:val="24"/>
          <w:szCs w:val="24"/>
        </w:rPr>
        <w:t xml:space="preserve"> Subject Credential authorizes the holder to teach </w:t>
      </w:r>
      <w:r w:rsidR="00011954">
        <w:rPr>
          <w:rFonts w:ascii="Arial" w:hAnsi="Arial" w:cs="Arial"/>
          <w:sz w:val="24"/>
          <w:szCs w:val="24"/>
        </w:rPr>
        <w:t>Single subjects in departmentalized</w:t>
      </w:r>
      <w:r w:rsidRPr="008615AD">
        <w:rPr>
          <w:rFonts w:ascii="Arial" w:hAnsi="Arial" w:cs="Arial"/>
          <w:sz w:val="24"/>
          <w:szCs w:val="24"/>
        </w:rPr>
        <w:t xml:space="preserve"> classroom</w:t>
      </w:r>
      <w:r w:rsidR="00011954">
        <w:rPr>
          <w:rFonts w:ascii="Arial" w:hAnsi="Arial" w:cs="Arial"/>
          <w:sz w:val="24"/>
          <w:szCs w:val="24"/>
        </w:rPr>
        <w:t>s</w:t>
      </w:r>
      <w:r w:rsidRPr="008615AD">
        <w:rPr>
          <w:rFonts w:ascii="Arial" w:hAnsi="Arial" w:cs="Arial"/>
          <w:sz w:val="24"/>
          <w:szCs w:val="24"/>
        </w:rPr>
        <w:t>. Instruction in this situation oc</w:t>
      </w:r>
      <w:r w:rsidR="00011954">
        <w:rPr>
          <w:rFonts w:ascii="Arial" w:hAnsi="Arial" w:cs="Arial"/>
          <w:sz w:val="24"/>
          <w:szCs w:val="24"/>
        </w:rPr>
        <w:t>curs most frequently in middle and high schools</w:t>
      </w:r>
      <w:r w:rsidRPr="008615AD">
        <w:rPr>
          <w:rFonts w:ascii="Arial" w:hAnsi="Arial" w:cs="Arial"/>
          <w:sz w:val="24"/>
          <w:szCs w:val="24"/>
        </w:rPr>
        <w:t xml:space="preserve">. A teacher who is authorized for </w:t>
      </w:r>
      <w:r w:rsidR="00011954">
        <w:rPr>
          <w:rFonts w:ascii="Arial" w:hAnsi="Arial" w:cs="Arial"/>
          <w:sz w:val="24"/>
          <w:szCs w:val="24"/>
        </w:rPr>
        <w:t>Single</w:t>
      </w:r>
      <w:r w:rsidRPr="008615AD">
        <w:rPr>
          <w:rFonts w:ascii="Arial" w:hAnsi="Arial" w:cs="Arial"/>
          <w:sz w:val="24"/>
          <w:szCs w:val="24"/>
        </w:rPr>
        <w:t xml:space="preserve"> Subject instruction may be assigned, with his/her consent, to tea</w:t>
      </w:r>
      <w:r w:rsidR="00011954">
        <w:rPr>
          <w:rFonts w:ascii="Arial" w:hAnsi="Arial" w:cs="Arial"/>
          <w:sz w:val="24"/>
          <w:szCs w:val="24"/>
        </w:rPr>
        <w:t xml:space="preserve">ch, any subject </w:t>
      </w:r>
      <w:r w:rsidR="00011954" w:rsidRPr="00011954">
        <w:rPr>
          <w:rFonts w:ascii="Arial" w:hAnsi="Arial" w:cs="Arial"/>
          <w:i/>
          <w:sz w:val="24"/>
          <w:szCs w:val="24"/>
        </w:rPr>
        <w:t>in his or her authorized field</w:t>
      </w:r>
      <w:r w:rsidRPr="008615AD">
        <w:rPr>
          <w:rFonts w:ascii="Arial" w:hAnsi="Arial" w:cs="Arial"/>
          <w:sz w:val="24"/>
          <w:szCs w:val="24"/>
        </w:rPr>
        <w:t>—preschool, kindergarten, grades 1 to 12 inclusive, or in classes organized primarily for adults (Ed. Code 13129).</w:t>
      </w:r>
    </w:p>
    <w:p w14:paraId="0E77257E" w14:textId="77777777" w:rsidR="008615AD" w:rsidRPr="008615AD" w:rsidRDefault="008615AD" w:rsidP="008615AD">
      <w:pPr>
        <w:spacing w:after="0"/>
        <w:jc w:val="center"/>
        <w:rPr>
          <w:rFonts w:ascii="Arial" w:hAnsi="Arial" w:cs="Arial"/>
          <w:sz w:val="24"/>
          <w:szCs w:val="24"/>
        </w:rPr>
      </w:pPr>
    </w:p>
    <w:p w14:paraId="0BE6196F" w14:textId="4522EAAD" w:rsidR="008615AD" w:rsidRPr="008615AD" w:rsidRDefault="008615AD" w:rsidP="008615AD">
      <w:pPr>
        <w:spacing w:after="0"/>
        <w:rPr>
          <w:rFonts w:ascii="Arial" w:hAnsi="Arial" w:cs="Arial"/>
          <w:sz w:val="24"/>
          <w:szCs w:val="24"/>
        </w:rPr>
      </w:pPr>
      <w:r w:rsidRPr="008615AD">
        <w:rPr>
          <w:rFonts w:ascii="Arial" w:hAnsi="Arial" w:cs="Arial"/>
          <w:sz w:val="24"/>
          <w:szCs w:val="24"/>
        </w:rPr>
        <w:lastRenderedPageBreak/>
        <w:t xml:space="preserve">The </w:t>
      </w:r>
      <w:r w:rsidR="00011954">
        <w:rPr>
          <w:rFonts w:ascii="Arial" w:hAnsi="Arial" w:cs="Arial"/>
          <w:sz w:val="24"/>
          <w:szCs w:val="24"/>
        </w:rPr>
        <w:t>Single</w:t>
      </w:r>
      <w:r w:rsidRPr="008615AD">
        <w:rPr>
          <w:rFonts w:ascii="Arial" w:hAnsi="Arial" w:cs="Arial"/>
          <w:sz w:val="24"/>
          <w:szCs w:val="24"/>
        </w:rPr>
        <w:t xml:space="preserve"> Subject Credential program at Notre Dame de Namur University provides student teacher/interns the opportunity to achieve competence through participation in three areas:</w:t>
      </w:r>
    </w:p>
    <w:p w14:paraId="156A75D1" w14:textId="77777777" w:rsidR="008615AD" w:rsidRPr="008615AD" w:rsidRDefault="008615AD" w:rsidP="008615AD">
      <w:pPr>
        <w:spacing w:after="0"/>
        <w:rPr>
          <w:rFonts w:ascii="Arial" w:hAnsi="Arial" w:cs="Arial"/>
          <w:b/>
          <w:bCs/>
          <w:sz w:val="24"/>
          <w:szCs w:val="24"/>
        </w:rPr>
      </w:pPr>
    </w:p>
    <w:p w14:paraId="399D8EC2" w14:textId="3F6F1CB6" w:rsidR="008615AD" w:rsidRPr="00AE682B" w:rsidRDefault="008615AD" w:rsidP="008615AD">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A.</w:t>
      </w:r>
      <w:r w:rsidRPr="00AE682B">
        <w:rPr>
          <w:rFonts w:ascii="Arial" w:hAnsi="Arial" w:cs="Arial"/>
          <w:b/>
          <w:bCs/>
          <w:color w:val="4472C4" w:themeColor="accent1"/>
          <w:sz w:val="24"/>
          <w:szCs w:val="24"/>
        </w:rPr>
        <w:tab/>
        <w:t>Professional Coursework</w:t>
      </w:r>
    </w:p>
    <w:p w14:paraId="6C7A8769" w14:textId="5C0908CB" w:rsidR="008615AD" w:rsidRPr="008615AD" w:rsidRDefault="008615AD" w:rsidP="008615AD">
      <w:pPr>
        <w:spacing w:after="0"/>
        <w:ind w:firstLine="720"/>
        <w:rPr>
          <w:rFonts w:ascii="Arial" w:hAnsi="Arial" w:cs="Arial"/>
          <w:sz w:val="24"/>
          <w:szCs w:val="24"/>
        </w:rPr>
      </w:pPr>
      <w:r w:rsidRPr="008615AD">
        <w:rPr>
          <w:rFonts w:ascii="Arial" w:hAnsi="Arial" w:cs="Arial"/>
          <w:sz w:val="24"/>
          <w:szCs w:val="24"/>
        </w:rPr>
        <w:t>1.</w:t>
      </w:r>
      <w:r w:rsidR="008A39BC">
        <w:rPr>
          <w:rFonts w:ascii="Arial" w:hAnsi="Arial" w:cs="Arial"/>
          <w:sz w:val="24"/>
          <w:szCs w:val="24"/>
        </w:rPr>
        <w:t xml:space="preserve"> </w:t>
      </w:r>
      <w:r w:rsidRPr="008615AD">
        <w:rPr>
          <w:rFonts w:ascii="Arial" w:hAnsi="Arial" w:cs="Arial"/>
          <w:sz w:val="24"/>
          <w:szCs w:val="24"/>
        </w:rPr>
        <w:t>Participation in all phases of group class work.</w:t>
      </w:r>
    </w:p>
    <w:p w14:paraId="284A7C0A" w14:textId="7D05A147" w:rsidR="008615AD" w:rsidRDefault="008615AD" w:rsidP="008A39BC">
      <w:pPr>
        <w:spacing w:after="0"/>
        <w:ind w:left="720"/>
        <w:rPr>
          <w:rFonts w:ascii="Arial" w:hAnsi="Arial" w:cs="Arial"/>
          <w:sz w:val="24"/>
          <w:szCs w:val="24"/>
        </w:rPr>
      </w:pPr>
      <w:r w:rsidRPr="008615AD">
        <w:rPr>
          <w:rFonts w:ascii="Arial" w:hAnsi="Arial" w:cs="Arial"/>
          <w:sz w:val="24"/>
          <w:szCs w:val="24"/>
        </w:rPr>
        <w:t>2.</w:t>
      </w:r>
      <w:r w:rsidR="008A39BC">
        <w:rPr>
          <w:rFonts w:ascii="Arial" w:hAnsi="Arial" w:cs="Arial"/>
          <w:sz w:val="24"/>
          <w:szCs w:val="24"/>
        </w:rPr>
        <w:t xml:space="preserve"> </w:t>
      </w:r>
      <w:r w:rsidRPr="008615AD">
        <w:rPr>
          <w:rFonts w:ascii="Arial" w:hAnsi="Arial" w:cs="Arial"/>
          <w:sz w:val="24"/>
          <w:szCs w:val="24"/>
        </w:rPr>
        <w:t xml:space="preserve">Development of individual and group projects as designated in course requirements. </w:t>
      </w:r>
    </w:p>
    <w:p w14:paraId="33A9A64E" w14:textId="24AD52B4" w:rsidR="008615AD" w:rsidRPr="008615AD" w:rsidRDefault="008615AD" w:rsidP="008A39BC">
      <w:pPr>
        <w:spacing w:after="0"/>
        <w:ind w:left="720"/>
        <w:rPr>
          <w:rFonts w:ascii="Arial" w:hAnsi="Arial" w:cs="Arial"/>
          <w:sz w:val="24"/>
          <w:szCs w:val="24"/>
        </w:rPr>
      </w:pPr>
      <w:r w:rsidRPr="008615AD">
        <w:rPr>
          <w:rFonts w:ascii="Arial" w:hAnsi="Arial" w:cs="Arial"/>
          <w:sz w:val="24"/>
          <w:szCs w:val="24"/>
        </w:rPr>
        <w:t>3. Completion of reading assignments and written papers on those topics deemed necessary and appropriate.</w:t>
      </w:r>
    </w:p>
    <w:p w14:paraId="0C9EBD2B" w14:textId="4CC51D67" w:rsidR="00422E7B" w:rsidRDefault="008615AD" w:rsidP="008A39BC">
      <w:pPr>
        <w:spacing w:after="0"/>
        <w:ind w:firstLine="720"/>
        <w:rPr>
          <w:rFonts w:ascii="Arial" w:hAnsi="Arial" w:cs="Arial"/>
          <w:sz w:val="24"/>
          <w:szCs w:val="24"/>
        </w:rPr>
      </w:pPr>
      <w:r w:rsidRPr="008615AD">
        <w:rPr>
          <w:rFonts w:ascii="Arial" w:hAnsi="Arial" w:cs="Arial"/>
          <w:sz w:val="24"/>
          <w:szCs w:val="24"/>
        </w:rPr>
        <w:t>4.</w:t>
      </w:r>
      <w:r w:rsidR="008A39BC">
        <w:rPr>
          <w:rFonts w:ascii="Arial" w:hAnsi="Arial" w:cs="Arial"/>
          <w:sz w:val="24"/>
          <w:szCs w:val="24"/>
        </w:rPr>
        <w:t xml:space="preserve"> </w:t>
      </w:r>
      <w:r w:rsidRPr="008615AD">
        <w:rPr>
          <w:rFonts w:ascii="Arial" w:hAnsi="Arial" w:cs="Arial"/>
          <w:sz w:val="24"/>
          <w:szCs w:val="24"/>
        </w:rPr>
        <w:t>Presentation of oral assignments as required.</w:t>
      </w:r>
    </w:p>
    <w:p w14:paraId="5A849C03" w14:textId="46896242" w:rsidR="008A39BC" w:rsidRPr="008A39BC" w:rsidRDefault="008A39BC" w:rsidP="008A39BC">
      <w:pPr>
        <w:spacing w:after="0"/>
        <w:ind w:firstLine="720"/>
        <w:rPr>
          <w:rFonts w:ascii="Arial" w:hAnsi="Arial" w:cs="Arial"/>
          <w:sz w:val="24"/>
          <w:szCs w:val="24"/>
        </w:rPr>
      </w:pPr>
      <w:r w:rsidRPr="008A39BC">
        <w:rPr>
          <w:rFonts w:ascii="Arial" w:hAnsi="Arial" w:cs="Arial"/>
          <w:sz w:val="24"/>
          <w:szCs w:val="24"/>
        </w:rPr>
        <w:t>5.</w:t>
      </w:r>
      <w:r>
        <w:rPr>
          <w:rFonts w:ascii="Arial" w:hAnsi="Arial" w:cs="Arial"/>
          <w:sz w:val="24"/>
          <w:szCs w:val="24"/>
        </w:rPr>
        <w:t xml:space="preserve"> </w:t>
      </w:r>
      <w:r w:rsidRPr="008A39BC">
        <w:rPr>
          <w:rFonts w:ascii="Arial" w:hAnsi="Arial" w:cs="Arial"/>
          <w:sz w:val="24"/>
          <w:szCs w:val="24"/>
        </w:rPr>
        <w:t>Passing midterm and ﬁnal examinations.</w:t>
      </w:r>
    </w:p>
    <w:p w14:paraId="1A7F1BB3" w14:textId="13E1AFDE" w:rsidR="008A39BC" w:rsidRDefault="008A39BC" w:rsidP="008A39BC">
      <w:pPr>
        <w:spacing w:after="0"/>
        <w:ind w:left="720"/>
        <w:rPr>
          <w:rFonts w:ascii="Arial" w:hAnsi="Arial" w:cs="Arial"/>
          <w:sz w:val="24"/>
          <w:szCs w:val="24"/>
        </w:rPr>
      </w:pPr>
      <w:r w:rsidRPr="008A39BC">
        <w:rPr>
          <w:rFonts w:ascii="Arial" w:hAnsi="Arial" w:cs="Arial"/>
          <w:sz w:val="24"/>
          <w:szCs w:val="24"/>
        </w:rPr>
        <w:t>6.</w:t>
      </w:r>
      <w:r>
        <w:rPr>
          <w:rFonts w:ascii="Arial" w:hAnsi="Arial" w:cs="Arial"/>
          <w:sz w:val="24"/>
          <w:szCs w:val="24"/>
        </w:rPr>
        <w:t xml:space="preserve"> </w:t>
      </w:r>
      <w:r w:rsidRPr="008A39BC">
        <w:rPr>
          <w:rFonts w:ascii="Arial" w:hAnsi="Arial" w:cs="Arial"/>
          <w:sz w:val="24"/>
          <w:szCs w:val="24"/>
        </w:rPr>
        <w:t>A GPA of 3.0 must be maintained in the program which equates to grades of B or better across the coursework.</w:t>
      </w:r>
    </w:p>
    <w:p w14:paraId="011D1E91" w14:textId="77777777" w:rsidR="006E63FC" w:rsidRDefault="006E63FC" w:rsidP="006E63FC">
      <w:pPr>
        <w:spacing w:after="0"/>
        <w:rPr>
          <w:rFonts w:ascii="Arial" w:hAnsi="Arial" w:cs="Arial"/>
          <w:sz w:val="24"/>
          <w:szCs w:val="24"/>
        </w:rPr>
      </w:pPr>
    </w:p>
    <w:p w14:paraId="44F09B7A" w14:textId="4065BFCA" w:rsidR="006E63FC" w:rsidRPr="006E63FC" w:rsidRDefault="006E63FC" w:rsidP="006E63FC">
      <w:pPr>
        <w:spacing w:after="0"/>
        <w:rPr>
          <w:rFonts w:ascii="Arial" w:hAnsi="Arial" w:cs="Arial"/>
          <w:b/>
          <w:bCs/>
          <w:sz w:val="24"/>
          <w:szCs w:val="24"/>
        </w:rPr>
      </w:pPr>
      <w:r w:rsidRPr="001C0266">
        <w:rPr>
          <w:rFonts w:ascii="Arial" w:hAnsi="Arial" w:cs="Arial"/>
          <w:b/>
          <w:bCs/>
          <w:color w:val="4472C4" w:themeColor="accent1"/>
          <w:sz w:val="24"/>
          <w:szCs w:val="24"/>
        </w:rPr>
        <w:t>B.</w:t>
      </w:r>
      <w:r w:rsidRPr="006E63FC">
        <w:rPr>
          <w:rFonts w:ascii="Arial" w:hAnsi="Arial" w:cs="Arial"/>
          <w:b/>
          <w:bCs/>
          <w:sz w:val="24"/>
          <w:szCs w:val="24"/>
        </w:rPr>
        <w:tab/>
      </w:r>
      <w:r w:rsidRPr="00A02CEF">
        <w:rPr>
          <w:rFonts w:ascii="Arial" w:hAnsi="Arial" w:cs="Arial"/>
          <w:b/>
          <w:bCs/>
          <w:color w:val="4472C4" w:themeColor="accent1"/>
          <w:sz w:val="24"/>
          <w:szCs w:val="24"/>
        </w:rPr>
        <w:t>Fieldwork/Clinical Practice (“Student/Intern Teaching”)</w:t>
      </w:r>
    </w:p>
    <w:p w14:paraId="5D897F9E" w14:textId="1A7B74E3"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1.Observation of diﬀerent teaching - learning environments, teaching strategies and styles.</w:t>
      </w:r>
    </w:p>
    <w:p w14:paraId="7EF1CA9A" w14:textId="461E5E41" w:rsidR="006E63FC" w:rsidRPr="006E63FC" w:rsidRDefault="006E63FC" w:rsidP="006E63FC">
      <w:pPr>
        <w:spacing w:after="0"/>
        <w:ind w:firstLine="720"/>
        <w:rPr>
          <w:rFonts w:ascii="Arial" w:hAnsi="Arial" w:cs="Arial"/>
          <w:sz w:val="24"/>
          <w:szCs w:val="24"/>
        </w:rPr>
      </w:pPr>
      <w:r w:rsidRPr="006E63FC">
        <w:rPr>
          <w:rFonts w:ascii="Arial" w:hAnsi="Arial" w:cs="Arial"/>
          <w:sz w:val="24"/>
          <w:szCs w:val="24"/>
        </w:rPr>
        <w:t>2.</w:t>
      </w:r>
      <w:r>
        <w:rPr>
          <w:rFonts w:ascii="Arial" w:hAnsi="Arial" w:cs="Arial"/>
          <w:sz w:val="24"/>
          <w:szCs w:val="24"/>
        </w:rPr>
        <w:t xml:space="preserve"> </w:t>
      </w:r>
      <w:r w:rsidRPr="006E63FC">
        <w:rPr>
          <w:rFonts w:ascii="Arial" w:hAnsi="Arial" w:cs="Arial"/>
          <w:sz w:val="24"/>
          <w:szCs w:val="24"/>
        </w:rPr>
        <w:t>Preparation, teaching, and evaluation of teaching/learning experience.</w:t>
      </w:r>
    </w:p>
    <w:p w14:paraId="1CF67FF7" w14:textId="1612D0DD"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3.</w:t>
      </w:r>
      <w:r>
        <w:rPr>
          <w:rFonts w:ascii="Arial" w:hAnsi="Arial" w:cs="Arial"/>
          <w:sz w:val="24"/>
          <w:szCs w:val="24"/>
        </w:rPr>
        <w:t xml:space="preserve"> </w:t>
      </w:r>
      <w:r w:rsidRPr="006E63FC">
        <w:rPr>
          <w:rFonts w:ascii="Arial" w:hAnsi="Arial" w:cs="Arial"/>
          <w:sz w:val="24"/>
          <w:szCs w:val="24"/>
        </w:rPr>
        <w:t>Continuous conferencing with cooperating teacher/intern support provider and supervisor regarding strategies, materials, preparation, and presentation.</w:t>
      </w:r>
    </w:p>
    <w:p w14:paraId="3797F0AF" w14:textId="6AE35B51" w:rsidR="006E63FC" w:rsidRPr="006E63FC" w:rsidRDefault="006E63FC" w:rsidP="006E63FC">
      <w:pPr>
        <w:spacing w:after="0"/>
        <w:ind w:firstLine="720"/>
        <w:rPr>
          <w:rFonts w:ascii="Arial" w:hAnsi="Arial" w:cs="Arial"/>
          <w:sz w:val="24"/>
          <w:szCs w:val="24"/>
        </w:rPr>
      </w:pPr>
      <w:r w:rsidRPr="006E63FC">
        <w:rPr>
          <w:rFonts w:ascii="Arial" w:hAnsi="Arial" w:cs="Arial"/>
          <w:sz w:val="24"/>
          <w:szCs w:val="24"/>
        </w:rPr>
        <w:t>4.</w:t>
      </w:r>
      <w:r>
        <w:rPr>
          <w:rFonts w:ascii="Arial" w:hAnsi="Arial" w:cs="Arial"/>
          <w:sz w:val="24"/>
          <w:szCs w:val="24"/>
        </w:rPr>
        <w:t xml:space="preserve"> </w:t>
      </w:r>
      <w:r w:rsidRPr="006E63FC">
        <w:rPr>
          <w:rFonts w:ascii="Arial" w:hAnsi="Arial" w:cs="Arial"/>
          <w:sz w:val="24"/>
          <w:szCs w:val="24"/>
        </w:rPr>
        <w:t>Observation and reaction by Notre Dame de Namur University supervisor.</w:t>
      </w:r>
    </w:p>
    <w:p w14:paraId="5AF94E20" w14:textId="2F3312A3"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5.</w:t>
      </w:r>
      <w:r>
        <w:rPr>
          <w:rFonts w:ascii="Arial" w:hAnsi="Arial" w:cs="Arial"/>
          <w:sz w:val="24"/>
          <w:szCs w:val="24"/>
        </w:rPr>
        <w:t xml:space="preserve"> </w:t>
      </w:r>
      <w:r w:rsidRPr="006E63FC">
        <w:rPr>
          <w:rFonts w:ascii="Arial" w:hAnsi="Arial" w:cs="Arial"/>
          <w:sz w:val="24"/>
          <w:szCs w:val="24"/>
        </w:rPr>
        <w:t>Written appraisal of growth in teaching by the cooperating teacher/intern support provider and the supervisor.</w:t>
      </w:r>
    </w:p>
    <w:p w14:paraId="293718B0" w14:textId="555EB362"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6.</w:t>
      </w:r>
      <w:r>
        <w:rPr>
          <w:rFonts w:ascii="Arial" w:hAnsi="Arial" w:cs="Arial"/>
          <w:sz w:val="24"/>
          <w:szCs w:val="24"/>
        </w:rPr>
        <w:t xml:space="preserve"> </w:t>
      </w:r>
      <w:r w:rsidRPr="006E63FC">
        <w:rPr>
          <w:rFonts w:ascii="Arial" w:hAnsi="Arial" w:cs="Arial"/>
          <w:sz w:val="24"/>
          <w:szCs w:val="24"/>
        </w:rPr>
        <w:t>Participation in workshops and in-services oﬀered by the school or district where clinical practice/student teaching is taking place.</w:t>
      </w:r>
    </w:p>
    <w:p w14:paraId="41BAE377" w14:textId="77777777" w:rsidR="006E63FC" w:rsidRPr="00AE682B" w:rsidRDefault="006E63FC" w:rsidP="006E63FC">
      <w:pPr>
        <w:spacing w:after="0"/>
        <w:rPr>
          <w:rFonts w:ascii="Arial" w:hAnsi="Arial" w:cs="Arial"/>
          <w:color w:val="4472C4" w:themeColor="accent1"/>
          <w:sz w:val="24"/>
          <w:szCs w:val="24"/>
        </w:rPr>
      </w:pPr>
    </w:p>
    <w:p w14:paraId="760C4C00" w14:textId="0C391AD1" w:rsidR="006E63FC" w:rsidRPr="00AE682B" w:rsidRDefault="006E63FC" w:rsidP="006E63FC">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w:t>
      </w:r>
      <w:r w:rsidRPr="00AE682B">
        <w:rPr>
          <w:rFonts w:ascii="Arial" w:hAnsi="Arial" w:cs="Arial"/>
          <w:b/>
          <w:bCs/>
          <w:color w:val="4472C4" w:themeColor="accent1"/>
          <w:sz w:val="24"/>
          <w:szCs w:val="24"/>
        </w:rPr>
        <w:tab/>
        <w:t>Seminars and Orientation</w:t>
      </w:r>
    </w:p>
    <w:p w14:paraId="50CC95C2" w14:textId="5286E691"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1.</w:t>
      </w:r>
      <w:r>
        <w:rPr>
          <w:rFonts w:ascii="Arial" w:hAnsi="Arial" w:cs="Arial"/>
          <w:sz w:val="24"/>
          <w:szCs w:val="24"/>
        </w:rPr>
        <w:t xml:space="preserve"> </w:t>
      </w:r>
      <w:r w:rsidRPr="006E63FC">
        <w:rPr>
          <w:rFonts w:ascii="Arial" w:hAnsi="Arial" w:cs="Arial"/>
          <w:sz w:val="24"/>
          <w:szCs w:val="24"/>
        </w:rPr>
        <w:t>First semester student teachers/interns are REQUIRED to attend orientations. No excuses.</w:t>
      </w:r>
    </w:p>
    <w:p w14:paraId="539A13C2" w14:textId="1C48237E" w:rsidR="006E63FC" w:rsidRPr="006E63FC" w:rsidRDefault="006E63FC" w:rsidP="006E63FC">
      <w:pPr>
        <w:spacing w:after="0"/>
        <w:ind w:firstLine="720"/>
        <w:rPr>
          <w:rFonts w:ascii="Arial" w:hAnsi="Arial" w:cs="Arial"/>
          <w:sz w:val="24"/>
          <w:szCs w:val="24"/>
        </w:rPr>
      </w:pPr>
      <w:r w:rsidRPr="006E63FC">
        <w:rPr>
          <w:rFonts w:ascii="Arial" w:hAnsi="Arial" w:cs="Arial"/>
          <w:sz w:val="24"/>
          <w:szCs w:val="24"/>
        </w:rPr>
        <w:t>2.</w:t>
      </w:r>
      <w:r>
        <w:rPr>
          <w:rFonts w:ascii="Arial" w:hAnsi="Arial" w:cs="Arial"/>
          <w:sz w:val="24"/>
          <w:szCs w:val="24"/>
        </w:rPr>
        <w:t xml:space="preserve"> </w:t>
      </w:r>
      <w:r w:rsidRPr="006E63FC">
        <w:rPr>
          <w:rFonts w:ascii="Arial" w:hAnsi="Arial" w:cs="Arial"/>
          <w:sz w:val="24"/>
          <w:szCs w:val="24"/>
        </w:rPr>
        <w:t>Attendance at weekly seminars is required.</w:t>
      </w:r>
    </w:p>
    <w:p w14:paraId="58F4E2F9" w14:textId="29C0AD62" w:rsidR="006E63FC" w:rsidRPr="006E63FC" w:rsidRDefault="006E63FC" w:rsidP="006E63FC">
      <w:pPr>
        <w:spacing w:after="0"/>
        <w:ind w:left="720"/>
        <w:rPr>
          <w:rFonts w:ascii="Arial" w:hAnsi="Arial" w:cs="Arial"/>
          <w:sz w:val="24"/>
          <w:szCs w:val="24"/>
        </w:rPr>
      </w:pPr>
      <w:r w:rsidRPr="006E63FC">
        <w:rPr>
          <w:rFonts w:ascii="Arial" w:hAnsi="Arial" w:cs="Arial"/>
          <w:sz w:val="24"/>
          <w:szCs w:val="24"/>
        </w:rPr>
        <w:t>3.</w:t>
      </w:r>
      <w:r>
        <w:rPr>
          <w:rFonts w:ascii="Arial" w:hAnsi="Arial" w:cs="Arial"/>
          <w:sz w:val="24"/>
          <w:szCs w:val="24"/>
        </w:rPr>
        <w:t xml:space="preserve"> </w:t>
      </w:r>
      <w:r w:rsidRPr="006E63FC">
        <w:rPr>
          <w:rFonts w:ascii="Arial" w:hAnsi="Arial" w:cs="Arial"/>
          <w:sz w:val="24"/>
          <w:szCs w:val="24"/>
        </w:rPr>
        <w:t xml:space="preserve">The topics of lesson </w:t>
      </w:r>
      <w:r>
        <w:rPr>
          <w:rFonts w:ascii="Arial" w:hAnsi="Arial" w:cs="Arial"/>
          <w:sz w:val="24"/>
          <w:szCs w:val="24"/>
        </w:rPr>
        <w:t>planning, instructional strategies,</w:t>
      </w:r>
      <w:r w:rsidRPr="006E63FC">
        <w:rPr>
          <w:rFonts w:ascii="Arial" w:hAnsi="Arial" w:cs="Arial"/>
          <w:sz w:val="24"/>
          <w:szCs w:val="24"/>
        </w:rPr>
        <w:t xml:space="preserve"> and classroom management are the focus of the seminar.</w:t>
      </w:r>
    </w:p>
    <w:p w14:paraId="7DC885A2" w14:textId="2387E18B" w:rsidR="006E63FC" w:rsidRDefault="006E63FC" w:rsidP="00045617">
      <w:pPr>
        <w:spacing w:after="0"/>
        <w:ind w:left="720"/>
        <w:rPr>
          <w:rFonts w:ascii="Arial" w:hAnsi="Arial" w:cs="Arial"/>
          <w:sz w:val="24"/>
          <w:szCs w:val="24"/>
        </w:rPr>
      </w:pPr>
      <w:r w:rsidRPr="006E63FC">
        <w:rPr>
          <w:rFonts w:ascii="Arial" w:hAnsi="Arial" w:cs="Arial"/>
          <w:sz w:val="24"/>
          <w:szCs w:val="24"/>
        </w:rPr>
        <w:t>4.</w:t>
      </w:r>
      <w:r>
        <w:rPr>
          <w:rFonts w:ascii="Arial" w:hAnsi="Arial" w:cs="Arial"/>
          <w:sz w:val="24"/>
          <w:szCs w:val="24"/>
        </w:rPr>
        <w:t xml:space="preserve"> </w:t>
      </w:r>
      <w:r w:rsidRPr="006E63FC">
        <w:rPr>
          <w:rFonts w:ascii="Arial" w:hAnsi="Arial" w:cs="Arial"/>
          <w:sz w:val="24"/>
          <w:szCs w:val="24"/>
        </w:rPr>
        <w:t>Individual conferencing with resource persons who can be of assistance at both Notre Dame de Namur University and the candidate’s school will be arranged.</w:t>
      </w:r>
    </w:p>
    <w:p w14:paraId="0677B1D7" w14:textId="77777777" w:rsidR="006E63FC" w:rsidRDefault="006E63FC" w:rsidP="006E63FC">
      <w:pPr>
        <w:spacing w:after="0"/>
        <w:ind w:left="720"/>
        <w:rPr>
          <w:rFonts w:ascii="Arial" w:hAnsi="Arial" w:cs="Arial"/>
          <w:color w:val="4472C4" w:themeColor="accent1"/>
          <w:sz w:val="24"/>
          <w:szCs w:val="24"/>
        </w:rPr>
      </w:pPr>
    </w:p>
    <w:p w14:paraId="0357EF85" w14:textId="77777777" w:rsidR="005D6EF8" w:rsidRDefault="005D6EF8" w:rsidP="005D6EF8">
      <w:pPr>
        <w:pStyle w:val="Heading3"/>
        <w:spacing w:before="70" w:line="242" w:lineRule="auto"/>
        <w:ind w:right="1274"/>
      </w:pPr>
      <w:r>
        <w:t>Please</w:t>
      </w:r>
      <w:r>
        <w:rPr>
          <w:spacing w:val="-4"/>
        </w:rPr>
        <w:t xml:space="preserve"> </w:t>
      </w:r>
      <w:r>
        <w:t>note:</w:t>
      </w:r>
      <w:r>
        <w:rPr>
          <w:spacing w:val="40"/>
        </w:rPr>
        <w:t xml:space="preserve"> </w:t>
      </w:r>
      <w:r>
        <w:t>A</w:t>
      </w:r>
      <w:r>
        <w:rPr>
          <w:spacing w:val="-3"/>
        </w:rPr>
        <w:t xml:space="preserve"> </w:t>
      </w:r>
      <w:r>
        <w:t>coaching</w:t>
      </w:r>
      <w:r>
        <w:rPr>
          <w:spacing w:val="-3"/>
        </w:rPr>
        <w:t xml:space="preserve"> </w:t>
      </w:r>
      <w:r>
        <w:t>assignment</w:t>
      </w:r>
      <w:r>
        <w:rPr>
          <w:spacing w:val="-3"/>
        </w:rPr>
        <w:t xml:space="preserve"> </w:t>
      </w:r>
      <w:r>
        <w:t>or</w:t>
      </w:r>
      <w:r>
        <w:rPr>
          <w:spacing w:val="-4"/>
        </w:rPr>
        <w:t xml:space="preserve"> </w:t>
      </w:r>
      <w:r>
        <w:t>outside</w:t>
      </w:r>
      <w:r>
        <w:rPr>
          <w:spacing w:val="-4"/>
        </w:rPr>
        <w:t xml:space="preserve"> </w:t>
      </w:r>
      <w:r>
        <w:t>employment</w:t>
      </w:r>
      <w:r>
        <w:rPr>
          <w:spacing w:val="-3"/>
        </w:rPr>
        <w:t xml:space="preserve"> </w:t>
      </w:r>
      <w:r>
        <w:t>does</w:t>
      </w:r>
      <w:r>
        <w:rPr>
          <w:spacing w:val="-3"/>
        </w:rPr>
        <w:t xml:space="preserve"> </w:t>
      </w:r>
      <w:r>
        <w:t>not</w:t>
      </w:r>
      <w:r>
        <w:rPr>
          <w:spacing w:val="-3"/>
        </w:rPr>
        <w:t xml:space="preserve"> </w:t>
      </w:r>
      <w:r>
        <w:t>excuse</w:t>
      </w:r>
      <w:r>
        <w:rPr>
          <w:spacing w:val="-4"/>
        </w:rPr>
        <w:t xml:space="preserve"> </w:t>
      </w:r>
      <w:r>
        <w:t>students from seminars or other classes.</w:t>
      </w:r>
    </w:p>
    <w:p w14:paraId="5F8C6A00" w14:textId="77777777" w:rsidR="005D6EF8" w:rsidRDefault="005D6EF8" w:rsidP="005D6EF8">
      <w:pPr>
        <w:pStyle w:val="BodyText"/>
        <w:spacing w:before="8"/>
        <w:rPr>
          <w:b/>
          <w:sz w:val="23"/>
        </w:rPr>
      </w:pPr>
    </w:p>
    <w:p w14:paraId="76E326E4" w14:textId="77777777" w:rsidR="005D6EF8" w:rsidRDefault="005D6EF8" w:rsidP="006E63FC">
      <w:pPr>
        <w:spacing w:after="0"/>
        <w:ind w:left="720"/>
        <w:rPr>
          <w:rFonts w:ascii="Arial" w:hAnsi="Arial" w:cs="Arial"/>
          <w:color w:val="4472C4" w:themeColor="accent1"/>
          <w:sz w:val="24"/>
          <w:szCs w:val="24"/>
        </w:rPr>
      </w:pPr>
    </w:p>
    <w:p w14:paraId="28CB740B" w14:textId="77777777" w:rsidR="005D6EF8" w:rsidRDefault="005D6EF8" w:rsidP="006E63FC">
      <w:pPr>
        <w:spacing w:after="0"/>
        <w:ind w:left="720"/>
        <w:rPr>
          <w:rFonts w:ascii="Arial" w:hAnsi="Arial" w:cs="Arial"/>
          <w:color w:val="4472C4" w:themeColor="accent1"/>
          <w:sz w:val="24"/>
          <w:szCs w:val="24"/>
        </w:rPr>
      </w:pPr>
    </w:p>
    <w:p w14:paraId="202F8F02" w14:textId="77777777" w:rsidR="005D6EF8" w:rsidRPr="00AE682B" w:rsidRDefault="005D6EF8" w:rsidP="006E63FC">
      <w:pPr>
        <w:spacing w:after="0"/>
        <w:ind w:left="720"/>
        <w:rPr>
          <w:rFonts w:ascii="Arial" w:hAnsi="Arial" w:cs="Arial"/>
          <w:color w:val="4472C4" w:themeColor="accent1"/>
          <w:sz w:val="24"/>
          <w:szCs w:val="24"/>
        </w:rPr>
      </w:pPr>
    </w:p>
    <w:p w14:paraId="31A16EBD" w14:textId="4FEE5FF0" w:rsidR="006E63FC" w:rsidRPr="00AE682B" w:rsidRDefault="006E63FC" w:rsidP="006E63FC">
      <w:pPr>
        <w:spacing w:after="0"/>
        <w:ind w:left="72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lastRenderedPageBreak/>
        <w:t>ADMISSION TO THE CREDENTIAL PROGRAM</w:t>
      </w:r>
    </w:p>
    <w:p w14:paraId="3AE0E918" w14:textId="77777777" w:rsidR="006E63FC" w:rsidRDefault="006E63FC" w:rsidP="006E63FC">
      <w:pPr>
        <w:spacing w:after="0"/>
        <w:ind w:left="720"/>
        <w:jc w:val="center"/>
        <w:rPr>
          <w:rFonts w:ascii="Arial" w:hAnsi="Arial" w:cs="Arial"/>
          <w:b/>
          <w:bCs/>
          <w:sz w:val="24"/>
          <w:szCs w:val="24"/>
        </w:rPr>
      </w:pPr>
    </w:p>
    <w:p w14:paraId="35A22A1F" w14:textId="4A0ED8F7" w:rsidR="006E63FC" w:rsidRPr="006E63FC" w:rsidRDefault="006E63FC" w:rsidP="00045617">
      <w:pPr>
        <w:spacing w:after="0"/>
        <w:rPr>
          <w:rFonts w:ascii="Arial" w:hAnsi="Arial" w:cs="Arial"/>
          <w:sz w:val="24"/>
          <w:szCs w:val="24"/>
        </w:rPr>
      </w:pPr>
      <w:r w:rsidRPr="006E63FC">
        <w:rPr>
          <w:rFonts w:ascii="Arial" w:hAnsi="Arial" w:cs="Arial"/>
          <w:sz w:val="24"/>
          <w:szCs w:val="24"/>
        </w:rPr>
        <w:t xml:space="preserve">Each prospective candidate for a teaching credential must hold a bachelor’s degree before ﬁling an application for admission to graduate standing. The application for admission can be found online at: </w:t>
      </w:r>
      <w:hyperlink r:id="rId9" w:history="1">
        <w:r w:rsidRPr="0072637C">
          <w:rPr>
            <w:rStyle w:val="Hyperlink"/>
            <w:rFonts w:ascii="Arial" w:hAnsi="Arial" w:cs="Arial"/>
            <w:sz w:val="24"/>
            <w:szCs w:val="24"/>
          </w:rPr>
          <w:t>www.ndnu.edu/admissions/apply/</w:t>
        </w:r>
      </w:hyperlink>
      <w:r>
        <w:rPr>
          <w:rFonts w:ascii="Arial" w:hAnsi="Arial" w:cs="Arial"/>
          <w:sz w:val="24"/>
          <w:szCs w:val="24"/>
        </w:rPr>
        <w:t xml:space="preserve">. </w:t>
      </w:r>
      <w:r w:rsidRPr="006E63FC">
        <w:rPr>
          <w:rFonts w:ascii="Arial" w:hAnsi="Arial" w:cs="Arial"/>
          <w:sz w:val="24"/>
          <w:szCs w:val="24"/>
        </w:rPr>
        <w:t>Any questions, please contact the School of Education Admissions.</w:t>
      </w:r>
    </w:p>
    <w:p w14:paraId="2936C84C" w14:textId="77777777" w:rsidR="006E63FC" w:rsidRPr="006E63FC" w:rsidRDefault="006E63FC" w:rsidP="006E63FC">
      <w:pPr>
        <w:spacing w:after="0"/>
        <w:ind w:left="720"/>
        <w:rPr>
          <w:rFonts w:ascii="Arial" w:hAnsi="Arial" w:cs="Arial"/>
          <w:sz w:val="24"/>
          <w:szCs w:val="24"/>
        </w:rPr>
      </w:pPr>
    </w:p>
    <w:p w14:paraId="35AEC7B4" w14:textId="77777777" w:rsidR="006E63FC" w:rsidRPr="006E63FC" w:rsidRDefault="006E63FC" w:rsidP="00045617">
      <w:pPr>
        <w:spacing w:after="0"/>
        <w:rPr>
          <w:rFonts w:ascii="Arial" w:hAnsi="Arial" w:cs="Arial"/>
          <w:sz w:val="24"/>
          <w:szCs w:val="24"/>
        </w:rPr>
      </w:pPr>
      <w:r w:rsidRPr="006E63FC">
        <w:rPr>
          <w:rFonts w:ascii="Arial" w:hAnsi="Arial" w:cs="Arial"/>
          <w:sz w:val="24"/>
          <w:szCs w:val="24"/>
        </w:rPr>
        <w:t>A personal interview with the Program Director is required to assess the applicant’s suitability for teaching.</w:t>
      </w:r>
    </w:p>
    <w:p w14:paraId="0D3011CC" w14:textId="77777777" w:rsidR="006E63FC" w:rsidRPr="006E63FC" w:rsidRDefault="006E63FC" w:rsidP="006E63FC">
      <w:pPr>
        <w:spacing w:after="0"/>
        <w:ind w:left="720"/>
        <w:jc w:val="center"/>
        <w:rPr>
          <w:rFonts w:ascii="Arial" w:hAnsi="Arial" w:cs="Arial"/>
          <w:b/>
          <w:bCs/>
          <w:sz w:val="24"/>
          <w:szCs w:val="24"/>
        </w:rPr>
      </w:pPr>
    </w:p>
    <w:p w14:paraId="5AE49929" w14:textId="08276494" w:rsidR="006E63FC" w:rsidRDefault="006E63FC" w:rsidP="00045617">
      <w:pPr>
        <w:spacing w:after="0"/>
        <w:rPr>
          <w:rFonts w:ascii="Arial" w:hAnsi="Arial" w:cs="Arial"/>
          <w:b/>
          <w:bCs/>
          <w:sz w:val="24"/>
          <w:szCs w:val="24"/>
        </w:rPr>
      </w:pPr>
      <w:r w:rsidRPr="006E63FC">
        <w:rPr>
          <w:rFonts w:ascii="Arial" w:hAnsi="Arial" w:cs="Arial"/>
          <w:b/>
          <w:bCs/>
          <w:sz w:val="24"/>
          <w:szCs w:val="24"/>
        </w:rPr>
        <w:t>A candidate for a teaching credential must have at least a 2.5 cumulative grade point average for admission to graduate standing and must maintain a 3.0 grade point average while in the program. Occasionally, a student with a grade point average of less than 2.5 is considered for acceptance if the overall assessment indicates strong potential for success.</w:t>
      </w:r>
    </w:p>
    <w:p w14:paraId="5A75FB70" w14:textId="77777777" w:rsidR="006E63FC" w:rsidRDefault="006E63FC" w:rsidP="006E63FC">
      <w:pPr>
        <w:spacing w:after="0"/>
        <w:ind w:left="720"/>
        <w:jc w:val="center"/>
        <w:rPr>
          <w:rFonts w:ascii="Arial" w:hAnsi="Arial" w:cs="Arial"/>
          <w:b/>
          <w:bCs/>
          <w:sz w:val="24"/>
          <w:szCs w:val="24"/>
        </w:rPr>
      </w:pPr>
    </w:p>
    <w:p w14:paraId="25E2D713" w14:textId="55CDFD29" w:rsidR="006E63FC" w:rsidRPr="00AE682B" w:rsidRDefault="006E63FC" w:rsidP="006E63FC">
      <w:pPr>
        <w:spacing w:after="0"/>
        <w:ind w:left="72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ACCEPTANCE PROCEDURE FOR THE CANDIDATE</w:t>
      </w:r>
    </w:p>
    <w:p w14:paraId="570A6478" w14:textId="77777777" w:rsidR="00045617" w:rsidRDefault="00045617" w:rsidP="00045617">
      <w:pPr>
        <w:spacing w:after="0"/>
        <w:rPr>
          <w:rFonts w:ascii="Arial" w:hAnsi="Arial" w:cs="Arial"/>
          <w:b/>
          <w:bCs/>
          <w:sz w:val="24"/>
          <w:szCs w:val="24"/>
        </w:rPr>
      </w:pPr>
    </w:p>
    <w:p w14:paraId="35F7E092" w14:textId="4FC504CF" w:rsidR="006E63FC" w:rsidRPr="004A289F" w:rsidRDefault="006E63FC" w:rsidP="004A289F">
      <w:pPr>
        <w:pStyle w:val="ListParagraph"/>
        <w:numPr>
          <w:ilvl w:val="0"/>
          <w:numId w:val="1"/>
        </w:numPr>
        <w:spacing w:after="0"/>
        <w:rPr>
          <w:rFonts w:ascii="Arial" w:hAnsi="Arial" w:cs="Arial"/>
          <w:sz w:val="24"/>
          <w:szCs w:val="24"/>
        </w:rPr>
      </w:pPr>
      <w:r w:rsidRPr="00045617">
        <w:rPr>
          <w:rFonts w:ascii="Arial" w:hAnsi="Arial" w:cs="Arial"/>
          <w:sz w:val="24"/>
          <w:szCs w:val="24"/>
        </w:rPr>
        <w:t xml:space="preserve">Complete the online application at: </w:t>
      </w:r>
      <w:hyperlink r:id="rId10" w:history="1">
        <w:r w:rsidRPr="00045617">
          <w:rPr>
            <w:rStyle w:val="Hyperlink"/>
            <w:rFonts w:ascii="Arial" w:hAnsi="Arial" w:cs="Arial"/>
            <w:sz w:val="24"/>
            <w:szCs w:val="24"/>
          </w:rPr>
          <w:t>www.ndnu.edu/admissions/apply/</w:t>
        </w:r>
      </w:hyperlink>
      <w:r w:rsidRPr="00045617">
        <w:rPr>
          <w:rFonts w:ascii="Arial" w:hAnsi="Arial" w:cs="Arial"/>
          <w:sz w:val="24"/>
          <w:szCs w:val="24"/>
        </w:rPr>
        <w:t xml:space="preserve"> </w:t>
      </w:r>
    </w:p>
    <w:p w14:paraId="2719A525" w14:textId="148C4B74" w:rsidR="006E63FC" w:rsidRPr="006E63FC" w:rsidRDefault="006E63FC" w:rsidP="006E63FC">
      <w:pPr>
        <w:pStyle w:val="ListParagraph"/>
        <w:numPr>
          <w:ilvl w:val="0"/>
          <w:numId w:val="1"/>
        </w:numPr>
        <w:spacing w:after="0"/>
        <w:rPr>
          <w:rFonts w:ascii="Arial" w:hAnsi="Arial" w:cs="Arial"/>
          <w:sz w:val="24"/>
          <w:szCs w:val="24"/>
        </w:rPr>
      </w:pPr>
      <w:r w:rsidRPr="006E63FC">
        <w:rPr>
          <w:rFonts w:ascii="Arial" w:hAnsi="Arial" w:cs="Arial"/>
          <w:sz w:val="24"/>
          <w:szCs w:val="24"/>
        </w:rPr>
        <w:t>Return the completed application materials to Graduate Admissions including: ∙ Oﬃcial Transcripts from all colleges and universities attended, with one transcript showing a bachelor’s degree from a regionally accredited institution in the U.S., or equivalent academic preparation outside of the U.S.</w:t>
      </w:r>
    </w:p>
    <w:p w14:paraId="1DE131D5" w14:textId="501795D6" w:rsidR="006E63FC" w:rsidRPr="006E63FC" w:rsidRDefault="006E63FC" w:rsidP="006E63FC">
      <w:pPr>
        <w:pStyle w:val="ListParagraph"/>
        <w:numPr>
          <w:ilvl w:val="0"/>
          <w:numId w:val="3"/>
        </w:numPr>
        <w:spacing w:after="0"/>
        <w:rPr>
          <w:rFonts w:ascii="Arial" w:hAnsi="Arial" w:cs="Arial"/>
          <w:sz w:val="24"/>
          <w:szCs w:val="24"/>
        </w:rPr>
      </w:pPr>
      <w:r w:rsidRPr="006E63FC">
        <w:rPr>
          <w:rFonts w:ascii="Arial" w:hAnsi="Arial" w:cs="Arial"/>
          <w:sz w:val="24"/>
          <w:szCs w:val="24"/>
        </w:rPr>
        <w:t>Undergraduate cumulative grade point average of 2.5 or better</w:t>
      </w:r>
    </w:p>
    <w:p w14:paraId="634168BE" w14:textId="4DA75BAE" w:rsidR="006E63FC" w:rsidRPr="006E63FC" w:rsidRDefault="006E63FC" w:rsidP="006E63FC">
      <w:pPr>
        <w:pStyle w:val="ListParagraph"/>
        <w:numPr>
          <w:ilvl w:val="0"/>
          <w:numId w:val="3"/>
        </w:numPr>
        <w:spacing w:after="0"/>
        <w:rPr>
          <w:rFonts w:ascii="Arial" w:hAnsi="Arial" w:cs="Arial"/>
          <w:sz w:val="24"/>
          <w:szCs w:val="24"/>
        </w:rPr>
      </w:pPr>
      <w:r w:rsidRPr="006E63FC">
        <w:rPr>
          <w:rFonts w:ascii="Arial" w:hAnsi="Arial" w:cs="Arial"/>
          <w:sz w:val="24"/>
          <w:szCs w:val="24"/>
        </w:rPr>
        <w:t>Two letters of recommendation</w:t>
      </w:r>
    </w:p>
    <w:p w14:paraId="6E00D6B8" w14:textId="5B244D95" w:rsidR="006E63FC" w:rsidRPr="001C0266" w:rsidRDefault="006E63FC" w:rsidP="00A40B3C">
      <w:pPr>
        <w:pStyle w:val="ListParagraph"/>
        <w:numPr>
          <w:ilvl w:val="0"/>
          <w:numId w:val="3"/>
        </w:numPr>
        <w:spacing w:after="0"/>
        <w:rPr>
          <w:rFonts w:ascii="Arial" w:hAnsi="Arial" w:cs="Arial"/>
          <w:sz w:val="24"/>
          <w:szCs w:val="24"/>
        </w:rPr>
      </w:pPr>
      <w:r w:rsidRPr="001C0266">
        <w:rPr>
          <w:rFonts w:ascii="Arial" w:hAnsi="Arial" w:cs="Arial"/>
          <w:sz w:val="24"/>
          <w:szCs w:val="24"/>
        </w:rPr>
        <w:t xml:space="preserve">Proof of completion of the Basic Skills Requirement (see CTC website: http://www.ctc.ca.gov/credentials/leaﬂets/cl667.pdf). Individuals may satisfy the basic skills requirement by one of the following methods: </w:t>
      </w:r>
    </w:p>
    <w:p w14:paraId="5F5C3799" w14:textId="539943CB" w:rsidR="006E63FC" w:rsidRPr="001C0266" w:rsidRDefault="006E63FC" w:rsidP="006E63FC">
      <w:pPr>
        <w:spacing w:after="0"/>
        <w:ind w:left="720" w:firstLine="360"/>
        <w:rPr>
          <w:rFonts w:ascii="Arial" w:hAnsi="Arial" w:cs="Arial"/>
          <w:sz w:val="24"/>
          <w:szCs w:val="24"/>
        </w:rPr>
      </w:pPr>
      <w:r w:rsidRPr="001C0266">
        <w:rPr>
          <w:rFonts w:ascii="Arial" w:hAnsi="Arial" w:cs="Arial"/>
          <w:sz w:val="24"/>
          <w:szCs w:val="24"/>
        </w:rPr>
        <w:t>1) California Basic Skills Test (CBEST)</w:t>
      </w:r>
    </w:p>
    <w:p w14:paraId="7C8CBFFE" w14:textId="5F065705" w:rsidR="006E63FC" w:rsidRPr="006E63FC" w:rsidRDefault="006E63FC" w:rsidP="00A40B3C">
      <w:pPr>
        <w:spacing w:after="0"/>
        <w:ind w:left="1080"/>
        <w:rPr>
          <w:rFonts w:ascii="Arial" w:hAnsi="Arial" w:cs="Arial"/>
          <w:sz w:val="24"/>
          <w:szCs w:val="24"/>
        </w:rPr>
      </w:pPr>
      <w:r w:rsidRPr="001C0266">
        <w:rPr>
          <w:rFonts w:ascii="Arial" w:hAnsi="Arial" w:cs="Arial"/>
          <w:sz w:val="24"/>
          <w:szCs w:val="24"/>
        </w:rPr>
        <w:t xml:space="preserve">2) Pass the </w:t>
      </w:r>
      <w:r w:rsidR="00011954">
        <w:rPr>
          <w:rFonts w:ascii="Arial" w:hAnsi="Arial" w:cs="Arial"/>
          <w:sz w:val="24"/>
          <w:szCs w:val="24"/>
        </w:rPr>
        <w:t>Single</w:t>
      </w:r>
      <w:r w:rsidRPr="001C0266">
        <w:rPr>
          <w:rFonts w:ascii="Arial" w:hAnsi="Arial" w:cs="Arial"/>
          <w:sz w:val="24"/>
          <w:szCs w:val="24"/>
        </w:rPr>
        <w:t xml:space="preserve"> Subject CSET Plus the Writing Skills Examination 3) Pass the CSU Early Assessment Program or the CSU Placement Examinations 4) Achieve Qualifying Score on the SAT or ACT</w:t>
      </w:r>
      <w:r w:rsidR="0006465D" w:rsidRPr="001C0266">
        <w:rPr>
          <w:rFonts w:ascii="Arial" w:hAnsi="Arial" w:cs="Arial"/>
          <w:sz w:val="24"/>
          <w:szCs w:val="24"/>
        </w:rPr>
        <w:t xml:space="preserve"> </w:t>
      </w:r>
      <w:r w:rsidRPr="001C0266">
        <w:rPr>
          <w:rFonts w:ascii="Arial" w:hAnsi="Arial" w:cs="Arial"/>
          <w:sz w:val="24"/>
          <w:szCs w:val="24"/>
        </w:rPr>
        <w:t>5) College Board Advanced Placement Examinations 6) Pass a Basic Skills Examination from Another State 7) Through College /University Coursework 8) Through Coursework and Exam.</w:t>
      </w:r>
      <w:r w:rsidRPr="006E63FC">
        <w:rPr>
          <w:rFonts w:ascii="Arial" w:hAnsi="Arial" w:cs="Arial"/>
          <w:sz w:val="24"/>
          <w:szCs w:val="24"/>
        </w:rPr>
        <w:t xml:space="preserve"> </w:t>
      </w:r>
    </w:p>
    <w:p w14:paraId="6FCDC065" w14:textId="7191AC52" w:rsidR="006E63FC" w:rsidRPr="006E63FC" w:rsidRDefault="006E63FC" w:rsidP="006E63FC">
      <w:pPr>
        <w:pStyle w:val="ListParagraph"/>
        <w:numPr>
          <w:ilvl w:val="0"/>
          <w:numId w:val="2"/>
        </w:numPr>
        <w:spacing w:after="0"/>
        <w:rPr>
          <w:rFonts w:ascii="Arial" w:hAnsi="Arial" w:cs="Arial"/>
          <w:sz w:val="24"/>
          <w:szCs w:val="24"/>
        </w:rPr>
      </w:pPr>
      <w:r w:rsidRPr="006E63FC">
        <w:rPr>
          <w:rFonts w:ascii="Arial" w:hAnsi="Arial" w:cs="Arial"/>
          <w:sz w:val="24"/>
          <w:szCs w:val="24"/>
        </w:rPr>
        <w:t xml:space="preserve">The review of college/university coursework for items 7 and 8, can be done by the NDNU Credential Analyst. </w:t>
      </w:r>
      <w:r w:rsidRPr="0006465D">
        <w:rPr>
          <w:rFonts w:ascii="Arial" w:hAnsi="Arial" w:cs="Arial"/>
          <w:b/>
          <w:bCs/>
          <w:sz w:val="24"/>
          <w:szCs w:val="24"/>
        </w:rPr>
        <w:t>NOTE:</w:t>
      </w:r>
      <w:r w:rsidRPr="006E63FC">
        <w:rPr>
          <w:rFonts w:ascii="Arial" w:hAnsi="Arial" w:cs="Arial"/>
          <w:sz w:val="24"/>
          <w:szCs w:val="24"/>
        </w:rPr>
        <w:t xml:space="preserve"> Basic Skills completion veriﬁcation is required prior to enrollment in student teaching.</w:t>
      </w:r>
    </w:p>
    <w:p w14:paraId="435ADE66" w14:textId="1BF7140B" w:rsidR="006E63FC" w:rsidRPr="006E63FC" w:rsidRDefault="006E63FC" w:rsidP="006E63FC">
      <w:pPr>
        <w:pStyle w:val="ListParagraph"/>
        <w:numPr>
          <w:ilvl w:val="0"/>
          <w:numId w:val="2"/>
        </w:numPr>
        <w:spacing w:after="0"/>
        <w:rPr>
          <w:rFonts w:ascii="Arial" w:hAnsi="Arial" w:cs="Arial"/>
          <w:sz w:val="24"/>
          <w:szCs w:val="24"/>
        </w:rPr>
      </w:pPr>
      <w:r w:rsidRPr="006E63FC">
        <w:rPr>
          <w:rFonts w:ascii="Arial" w:hAnsi="Arial" w:cs="Arial"/>
          <w:sz w:val="24"/>
          <w:szCs w:val="24"/>
        </w:rPr>
        <w:t>Proof of subject matter competency (see CTC website: https://www.ctc.ca.gov/docs/default source/educator-prep/ps-alerts/2020/psa-20-10.pdf?sfvrsn=4d5d2eb1_2</w:t>
      </w:r>
      <w:r>
        <w:rPr>
          <w:rFonts w:ascii="Arial" w:hAnsi="Arial" w:cs="Arial"/>
          <w:sz w:val="24"/>
          <w:szCs w:val="24"/>
        </w:rPr>
        <w:t>)</w:t>
      </w:r>
      <w:r w:rsidRPr="006E63FC">
        <w:rPr>
          <w:rFonts w:ascii="Arial" w:hAnsi="Arial" w:cs="Arial"/>
          <w:sz w:val="24"/>
          <w:szCs w:val="24"/>
        </w:rPr>
        <w:t xml:space="preserve"> Individuals may satisfy the subject matter competency requirement through the following options:</w:t>
      </w:r>
    </w:p>
    <w:p w14:paraId="5B7DF29E" w14:textId="77777777" w:rsidR="005D6EF8" w:rsidRDefault="005D6EF8" w:rsidP="005D6EF8">
      <w:pPr>
        <w:widowControl w:val="0"/>
        <w:autoSpaceDE w:val="0"/>
        <w:autoSpaceDN w:val="0"/>
        <w:spacing w:after="0" w:line="240" w:lineRule="auto"/>
        <w:ind w:left="360" w:firstLine="720"/>
        <w:rPr>
          <w:rFonts w:ascii="Arial" w:hAnsi="Arial" w:cs="Arial"/>
          <w:sz w:val="24"/>
          <w:szCs w:val="24"/>
        </w:rPr>
      </w:pPr>
      <w:r w:rsidRPr="005D6EF8">
        <w:rPr>
          <w:sz w:val="24"/>
          <w:szCs w:val="24"/>
        </w:rPr>
        <w:t xml:space="preserve">       </w:t>
      </w:r>
      <w:r w:rsidRPr="005D6EF8">
        <w:rPr>
          <w:sz w:val="24"/>
          <w:szCs w:val="24"/>
        </w:rPr>
        <w:t xml:space="preserve"> </w:t>
      </w:r>
      <w:r w:rsidRPr="005D6EF8">
        <w:rPr>
          <w:rFonts w:ascii="Arial" w:hAnsi="Arial" w:cs="Arial"/>
          <w:sz w:val="24"/>
          <w:szCs w:val="24"/>
        </w:rPr>
        <w:t>1) Passing the CSET in your subject matter content area.</w:t>
      </w:r>
      <w:r>
        <w:rPr>
          <w:rFonts w:ascii="Arial" w:hAnsi="Arial" w:cs="Arial"/>
          <w:sz w:val="24"/>
          <w:szCs w:val="24"/>
        </w:rPr>
        <w:t xml:space="preserve">  </w:t>
      </w:r>
      <w:r w:rsidRPr="005D6EF8">
        <w:rPr>
          <w:rFonts w:ascii="Arial" w:hAnsi="Arial" w:cs="Arial"/>
          <w:sz w:val="24"/>
          <w:szCs w:val="24"/>
        </w:rPr>
        <w:t xml:space="preserve">2) Completion </w:t>
      </w:r>
      <w:r>
        <w:rPr>
          <w:rFonts w:ascii="Arial" w:hAnsi="Arial" w:cs="Arial"/>
          <w:sz w:val="24"/>
          <w:szCs w:val="24"/>
        </w:rPr>
        <w:t xml:space="preserve">    </w:t>
      </w:r>
    </w:p>
    <w:p w14:paraId="39CAFDEB" w14:textId="4367DD88" w:rsidR="005D6EF8" w:rsidRPr="005D6EF8" w:rsidRDefault="005D6EF8" w:rsidP="005D6EF8">
      <w:pPr>
        <w:widowControl w:val="0"/>
        <w:autoSpaceDE w:val="0"/>
        <w:autoSpaceDN w:val="0"/>
        <w:spacing w:after="0" w:line="240" w:lineRule="auto"/>
        <w:ind w:left="360" w:firstLine="720"/>
        <w:rPr>
          <w:rFonts w:ascii="Arial" w:hAnsi="Arial" w:cs="Arial"/>
          <w:sz w:val="24"/>
          <w:szCs w:val="24"/>
        </w:rPr>
      </w:pPr>
      <w:r>
        <w:rPr>
          <w:rFonts w:ascii="Arial" w:hAnsi="Arial" w:cs="Arial"/>
          <w:sz w:val="24"/>
          <w:szCs w:val="24"/>
        </w:rPr>
        <w:lastRenderedPageBreak/>
        <w:t xml:space="preserve">         </w:t>
      </w:r>
      <w:proofErr w:type="gramStart"/>
      <w:r w:rsidRPr="005D6EF8">
        <w:rPr>
          <w:rFonts w:ascii="Arial" w:hAnsi="Arial" w:cs="Arial"/>
          <w:sz w:val="24"/>
          <w:szCs w:val="24"/>
        </w:rPr>
        <w:t>of</w:t>
      </w:r>
      <w:proofErr w:type="gramEnd"/>
      <w:r w:rsidRPr="005D6EF8">
        <w:rPr>
          <w:rFonts w:ascii="Arial" w:hAnsi="Arial" w:cs="Arial"/>
          <w:sz w:val="24"/>
          <w:szCs w:val="24"/>
        </w:rPr>
        <w:t xml:space="preserve"> an academic major in the subject area of the credential being sought. </w:t>
      </w:r>
    </w:p>
    <w:p w14:paraId="4B53E5C0" w14:textId="01B64CDD" w:rsidR="005D6EF8" w:rsidRDefault="005D6EF8" w:rsidP="005D6EF8">
      <w:pPr>
        <w:spacing w:after="0" w:line="240" w:lineRule="auto"/>
        <w:rPr>
          <w:rFonts w:ascii="Arial" w:hAnsi="Arial" w:cs="Arial"/>
          <w:sz w:val="24"/>
          <w:szCs w:val="24"/>
        </w:rPr>
      </w:pPr>
      <w:r>
        <w:rPr>
          <w:rFonts w:ascii="Arial" w:hAnsi="Arial" w:cs="Arial"/>
          <w:sz w:val="24"/>
          <w:szCs w:val="24"/>
        </w:rPr>
        <w:t xml:space="preserve">                         </w:t>
      </w:r>
      <w:r w:rsidRPr="005D6EF8">
        <w:rPr>
          <w:rFonts w:ascii="Arial" w:hAnsi="Arial" w:cs="Arial"/>
          <w:sz w:val="24"/>
          <w:szCs w:val="24"/>
        </w:rPr>
        <w:t xml:space="preserve">The major must be an exact degree/credential subject match </w:t>
      </w:r>
      <w:r>
        <w:rPr>
          <w:rFonts w:ascii="Arial" w:hAnsi="Arial" w:cs="Arial"/>
          <w:sz w:val="24"/>
          <w:szCs w:val="24"/>
        </w:rPr>
        <w:t xml:space="preserve">in one of      </w:t>
      </w:r>
    </w:p>
    <w:p w14:paraId="37715709" w14:textId="6C460A2A" w:rsidR="005D6EF8" w:rsidRDefault="005D6EF8" w:rsidP="005D6EF8">
      <w:pPr>
        <w:spacing w:after="0" w:line="240" w:lineRule="auto"/>
        <w:rPr>
          <w:rFonts w:ascii="Arial" w:hAnsi="Arial" w:cs="Arial"/>
          <w:sz w:val="24"/>
          <w:szCs w:val="24"/>
        </w:rPr>
      </w:pPr>
      <w:r>
        <w:rPr>
          <w:rFonts w:ascii="Arial" w:hAnsi="Arial" w:cs="Arial"/>
          <w:sz w:val="24"/>
          <w:szCs w:val="24"/>
        </w:rPr>
        <w:t xml:space="preserve">                         </w:t>
      </w:r>
      <w:proofErr w:type="gramStart"/>
      <w:r w:rsidRPr="005D6EF8">
        <w:rPr>
          <w:rFonts w:ascii="Arial" w:hAnsi="Arial" w:cs="Arial"/>
          <w:sz w:val="24"/>
          <w:szCs w:val="24"/>
        </w:rPr>
        <w:t>the</w:t>
      </w:r>
      <w:proofErr w:type="gramEnd"/>
      <w:r w:rsidRPr="005D6EF8">
        <w:rPr>
          <w:rFonts w:ascii="Arial" w:hAnsi="Arial" w:cs="Arial"/>
          <w:sz w:val="24"/>
          <w:szCs w:val="24"/>
        </w:rPr>
        <w:t xml:space="preserve"> subjects named in</w:t>
      </w:r>
      <w:r>
        <w:rPr>
          <w:rFonts w:ascii="Arial" w:hAnsi="Arial" w:cs="Arial"/>
          <w:sz w:val="24"/>
          <w:szCs w:val="24"/>
        </w:rPr>
        <w:t xml:space="preserve"> </w:t>
      </w:r>
      <w:r w:rsidRPr="005D6EF8">
        <w:rPr>
          <w:rFonts w:ascii="Arial" w:hAnsi="Arial" w:cs="Arial"/>
          <w:sz w:val="24"/>
          <w:szCs w:val="24"/>
        </w:rPr>
        <w:t>Educati</w:t>
      </w:r>
      <w:r>
        <w:rPr>
          <w:rFonts w:ascii="Arial" w:hAnsi="Arial" w:cs="Arial"/>
          <w:sz w:val="24"/>
          <w:szCs w:val="24"/>
        </w:rPr>
        <w:t>on Code section 44257(a). These</w:t>
      </w:r>
    </w:p>
    <w:p w14:paraId="1AA5C48C" w14:textId="79F39872" w:rsidR="005D6EF8" w:rsidRPr="005D6EF8" w:rsidRDefault="005D6EF8" w:rsidP="005D6EF8">
      <w:pPr>
        <w:spacing w:line="240" w:lineRule="auto"/>
        <w:rPr>
          <w:rFonts w:ascii="Arial" w:hAnsi="Arial" w:cs="Arial"/>
          <w:sz w:val="24"/>
          <w:szCs w:val="24"/>
        </w:rPr>
      </w:pPr>
      <w:r>
        <w:rPr>
          <w:rFonts w:ascii="Arial" w:hAnsi="Arial" w:cs="Arial"/>
          <w:sz w:val="24"/>
          <w:szCs w:val="24"/>
        </w:rPr>
        <w:t xml:space="preserve">                         </w:t>
      </w:r>
      <w:proofErr w:type="gramStart"/>
      <w:r w:rsidRPr="005D6EF8">
        <w:rPr>
          <w:rFonts w:ascii="Arial" w:hAnsi="Arial" w:cs="Arial"/>
          <w:sz w:val="24"/>
          <w:szCs w:val="24"/>
        </w:rPr>
        <w:t>subjects</w:t>
      </w:r>
      <w:proofErr w:type="gramEnd"/>
      <w:r w:rsidRPr="005D6EF8">
        <w:rPr>
          <w:rFonts w:ascii="Arial" w:hAnsi="Arial" w:cs="Arial"/>
          <w:sz w:val="24"/>
          <w:szCs w:val="24"/>
        </w:rPr>
        <w:t xml:space="preserve"> are: </w:t>
      </w:r>
    </w:p>
    <w:p w14:paraId="6471EC26"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Agriculture</w:t>
      </w:r>
    </w:p>
    <w:p w14:paraId="017D5DFA"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 xml:space="preserve">Art </w:t>
      </w:r>
    </w:p>
    <w:p w14:paraId="418AF013"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 xml:space="preserve">Business </w:t>
      </w:r>
    </w:p>
    <w:p w14:paraId="0A28E1D9"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 xml:space="preserve">Dance </w:t>
      </w:r>
    </w:p>
    <w:p w14:paraId="5D6CF1B6"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 xml:space="preserve">English </w:t>
      </w:r>
    </w:p>
    <w:p w14:paraId="3781AF94"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World Language (in any of the languages for which there is a credential)</w:t>
      </w:r>
    </w:p>
    <w:p w14:paraId="0539A027"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Health Science</w:t>
      </w:r>
    </w:p>
    <w:p w14:paraId="0EC1B46A"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Home Economics</w:t>
      </w:r>
    </w:p>
    <w:p w14:paraId="3832FB7C"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Industrial and Technology Education</w:t>
      </w:r>
    </w:p>
    <w:p w14:paraId="16E687A3"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Mathematics</w:t>
      </w:r>
    </w:p>
    <w:p w14:paraId="24EE258C"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Music</w:t>
      </w:r>
    </w:p>
    <w:p w14:paraId="5F234193"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Physical Education</w:t>
      </w:r>
    </w:p>
    <w:p w14:paraId="66979CCF"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Science (including Biology, Chemistry, Geoscience or Earth and Space Science, and</w:t>
      </w:r>
    </w:p>
    <w:p w14:paraId="6167AD6E"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Physics)</w:t>
      </w:r>
    </w:p>
    <w:p w14:paraId="617534F1"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Social Science</w:t>
      </w:r>
    </w:p>
    <w:p w14:paraId="687CF58A" w14:textId="77777777" w:rsidR="005D6EF8" w:rsidRPr="005D6EF8" w:rsidRDefault="005D6EF8" w:rsidP="00DC129F">
      <w:pPr>
        <w:pStyle w:val="ListParagraph"/>
        <w:numPr>
          <w:ilvl w:val="0"/>
          <w:numId w:val="115"/>
        </w:numPr>
        <w:spacing w:after="0" w:line="240" w:lineRule="auto"/>
        <w:rPr>
          <w:rFonts w:ascii="Arial" w:hAnsi="Arial" w:cs="Arial"/>
          <w:sz w:val="24"/>
          <w:szCs w:val="24"/>
        </w:rPr>
      </w:pPr>
      <w:r w:rsidRPr="005D6EF8">
        <w:rPr>
          <w:rFonts w:ascii="Arial" w:hAnsi="Arial" w:cs="Arial"/>
          <w:sz w:val="24"/>
          <w:szCs w:val="24"/>
        </w:rPr>
        <w:t>Theater</w:t>
      </w:r>
    </w:p>
    <w:p w14:paraId="076FFE3C" w14:textId="69B92E97" w:rsidR="005D6EF8" w:rsidRPr="005D6EF8" w:rsidRDefault="005D6EF8" w:rsidP="005D6EF8">
      <w:pPr>
        <w:ind w:left="2100" w:firstLine="720"/>
        <w:contextualSpacing/>
        <w:rPr>
          <w:rFonts w:ascii="Arial" w:hAnsi="Arial" w:cs="Arial"/>
          <w:sz w:val="24"/>
          <w:szCs w:val="24"/>
        </w:rPr>
      </w:pPr>
      <w:r w:rsidRPr="005D6EF8">
        <w:rPr>
          <w:rFonts w:ascii="Arial" w:hAnsi="Arial" w:cs="Arial"/>
          <w:sz w:val="24"/>
          <w:szCs w:val="24"/>
        </w:rPr>
        <w:t>At this time, the Commission will also accept applied majors in the single subject credential</w:t>
      </w:r>
      <w:r>
        <w:rPr>
          <w:rFonts w:ascii="Arial" w:hAnsi="Arial" w:cs="Arial"/>
          <w:sz w:val="24"/>
          <w:szCs w:val="24"/>
        </w:rPr>
        <w:t xml:space="preserve"> </w:t>
      </w:r>
      <w:r w:rsidRPr="005D6EF8">
        <w:rPr>
          <w:rFonts w:ascii="Arial" w:hAnsi="Arial" w:cs="Arial"/>
          <w:sz w:val="24"/>
          <w:szCs w:val="24"/>
        </w:rPr>
        <w:t>areas (e.g., Applied Mathematics, Applied Physics) and exact majors in one of the single subject</w:t>
      </w:r>
    </w:p>
    <w:p w14:paraId="793B8EEF" w14:textId="77777777" w:rsidR="005D6EF8" w:rsidRDefault="005D6EF8" w:rsidP="005D6EF8">
      <w:pPr>
        <w:ind w:left="2100"/>
        <w:contextualSpacing/>
        <w:rPr>
          <w:rFonts w:ascii="Arial" w:hAnsi="Arial" w:cs="Arial"/>
          <w:sz w:val="24"/>
          <w:szCs w:val="24"/>
        </w:rPr>
      </w:pPr>
      <w:proofErr w:type="gramStart"/>
      <w:r w:rsidRPr="005D6EF8">
        <w:rPr>
          <w:rFonts w:ascii="Arial" w:hAnsi="Arial" w:cs="Arial"/>
          <w:sz w:val="24"/>
          <w:szCs w:val="24"/>
        </w:rPr>
        <w:t>areas</w:t>
      </w:r>
      <w:proofErr w:type="gramEnd"/>
      <w:r w:rsidRPr="005D6EF8">
        <w:rPr>
          <w:rFonts w:ascii="Arial" w:hAnsi="Arial" w:cs="Arial"/>
          <w:sz w:val="24"/>
          <w:szCs w:val="24"/>
        </w:rPr>
        <w:t xml:space="preserve"> that may have addit</w:t>
      </w:r>
      <w:r>
        <w:rPr>
          <w:rFonts w:ascii="Arial" w:hAnsi="Arial" w:cs="Arial"/>
          <w:sz w:val="24"/>
          <w:szCs w:val="24"/>
        </w:rPr>
        <w:t xml:space="preserve">ional modifiers (e.g., Biology: </w:t>
      </w:r>
      <w:r w:rsidRPr="005D6EF8">
        <w:rPr>
          <w:rFonts w:ascii="Arial" w:hAnsi="Arial" w:cs="Arial"/>
          <w:sz w:val="24"/>
          <w:szCs w:val="24"/>
        </w:rPr>
        <w:t>Environmental Biology; Art: Art</w:t>
      </w:r>
      <w:r>
        <w:rPr>
          <w:rFonts w:ascii="Arial" w:hAnsi="Arial" w:cs="Arial"/>
          <w:sz w:val="24"/>
          <w:szCs w:val="24"/>
        </w:rPr>
        <w:t xml:space="preserve"> </w:t>
      </w:r>
      <w:r w:rsidRPr="005D6EF8">
        <w:rPr>
          <w:rFonts w:ascii="Arial" w:hAnsi="Arial" w:cs="Arial"/>
          <w:sz w:val="24"/>
          <w:szCs w:val="24"/>
        </w:rPr>
        <w:t xml:space="preserve">History; and Physical Education: Kinesiology).  </w:t>
      </w:r>
    </w:p>
    <w:p w14:paraId="7F71B6ED" w14:textId="06F50EF8" w:rsidR="005D6EF8" w:rsidRPr="005D6EF8" w:rsidRDefault="005D6EF8" w:rsidP="005D6EF8">
      <w:pPr>
        <w:ind w:left="2100"/>
        <w:contextualSpacing/>
        <w:rPr>
          <w:rFonts w:ascii="Arial" w:hAnsi="Arial" w:cs="Arial"/>
          <w:sz w:val="24"/>
          <w:szCs w:val="24"/>
        </w:rPr>
      </w:pPr>
      <w:r w:rsidRPr="005D6EF8">
        <w:rPr>
          <w:rFonts w:ascii="Arial" w:hAnsi="Arial" w:cs="Arial"/>
          <w:sz w:val="24"/>
          <w:szCs w:val="24"/>
        </w:rPr>
        <w:t>3) Completion of coursework addressing each of</w:t>
      </w:r>
      <w:r>
        <w:rPr>
          <w:rFonts w:ascii="Arial" w:hAnsi="Arial" w:cs="Arial"/>
          <w:sz w:val="24"/>
          <w:szCs w:val="24"/>
        </w:rPr>
        <w:t xml:space="preserve"> </w:t>
      </w:r>
      <w:r w:rsidRPr="005D6EF8">
        <w:rPr>
          <w:rFonts w:ascii="Arial" w:hAnsi="Arial" w:cs="Arial"/>
          <w:sz w:val="24"/>
          <w:szCs w:val="24"/>
        </w:rPr>
        <w:t>The Commission-adopted subject matter domains.  4) Completion of a combination of coursework and examination(s) that meets or exceeds the subject matter domains.  The review of college/university coursework for items 3 &amp; 4, can be done by the NDNU Credential Analyst.</w:t>
      </w:r>
    </w:p>
    <w:p w14:paraId="4883AAEB" w14:textId="77777777" w:rsidR="005D6EF8" w:rsidRDefault="005D6EF8" w:rsidP="005D6EF8">
      <w:pPr>
        <w:pStyle w:val="ListParagraph"/>
        <w:tabs>
          <w:tab w:val="left" w:pos="2459"/>
          <w:tab w:val="left" w:pos="2460"/>
        </w:tabs>
        <w:ind w:right="1026"/>
        <w:rPr>
          <w:rFonts w:ascii="Arial" w:hAnsi="Arial" w:cs="Arial"/>
          <w:sz w:val="24"/>
          <w:szCs w:val="24"/>
        </w:rPr>
      </w:pPr>
      <w:r w:rsidRPr="005D6EF8">
        <w:rPr>
          <w:rFonts w:ascii="Arial" w:hAnsi="Arial" w:cs="Arial"/>
          <w:sz w:val="24"/>
          <w:szCs w:val="24"/>
          <w:u w:val="single"/>
        </w:rPr>
        <w:t>NOTE:</w:t>
      </w:r>
      <w:r w:rsidRPr="005D6EF8">
        <w:rPr>
          <w:rFonts w:ascii="Arial" w:hAnsi="Arial" w:cs="Arial"/>
          <w:spacing w:val="-4"/>
          <w:sz w:val="24"/>
          <w:szCs w:val="24"/>
          <w:u w:val="single"/>
        </w:rPr>
        <w:t xml:space="preserve"> </w:t>
      </w:r>
      <w:r w:rsidRPr="005D6EF8">
        <w:rPr>
          <w:rFonts w:ascii="Arial" w:hAnsi="Arial" w:cs="Arial"/>
          <w:sz w:val="24"/>
          <w:szCs w:val="24"/>
          <w:u w:val="single"/>
        </w:rPr>
        <w:t>Subject</w:t>
      </w:r>
      <w:r w:rsidRPr="005D6EF8">
        <w:rPr>
          <w:rFonts w:ascii="Arial" w:hAnsi="Arial" w:cs="Arial"/>
          <w:spacing w:val="-4"/>
          <w:sz w:val="24"/>
          <w:szCs w:val="24"/>
          <w:u w:val="single"/>
        </w:rPr>
        <w:t xml:space="preserve"> </w:t>
      </w:r>
      <w:r w:rsidRPr="005D6EF8">
        <w:rPr>
          <w:rFonts w:ascii="Arial" w:hAnsi="Arial" w:cs="Arial"/>
          <w:sz w:val="24"/>
          <w:szCs w:val="24"/>
          <w:u w:val="single"/>
        </w:rPr>
        <w:t>matter competency verification is required prior to enrollment in student teaching</w:t>
      </w:r>
      <w:r w:rsidRPr="005D6EF8">
        <w:rPr>
          <w:rFonts w:ascii="Arial" w:hAnsi="Arial" w:cs="Arial"/>
          <w:sz w:val="24"/>
          <w:szCs w:val="24"/>
        </w:rPr>
        <w:t>.</w:t>
      </w:r>
    </w:p>
    <w:p w14:paraId="024C0555" w14:textId="77777777" w:rsidR="005D6EF8" w:rsidRPr="005D6EF8" w:rsidRDefault="005D6EF8" w:rsidP="005D6EF8">
      <w:pPr>
        <w:pStyle w:val="ListParagraph"/>
        <w:tabs>
          <w:tab w:val="left" w:pos="2459"/>
          <w:tab w:val="left" w:pos="2460"/>
        </w:tabs>
        <w:ind w:right="1026"/>
        <w:rPr>
          <w:rFonts w:ascii="Arial" w:hAnsi="Arial" w:cs="Arial"/>
          <w:sz w:val="24"/>
          <w:szCs w:val="24"/>
        </w:rPr>
      </w:pPr>
    </w:p>
    <w:p w14:paraId="6F548DD4" w14:textId="50719A5F" w:rsidR="006E63FC" w:rsidRPr="006E63FC" w:rsidRDefault="006E63FC" w:rsidP="006E63FC">
      <w:pPr>
        <w:pStyle w:val="ListParagraph"/>
        <w:numPr>
          <w:ilvl w:val="0"/>
          <w:numId w:val="4"/>
        </w:numPr>
        <w:spacing w:after="0"/>
        <w:rPr>
          <w:rFonts w:ascii="Arial" w:hAnsi="Arial" w:cs="Arial"/>
          <w:sz w:val="24"/>
          <w:szCs w:val="24"/>
        </w:rPr>
      </w:pPr>
      <w:r w:rsidRPr="006E63FC">
        <w:rPr>
          <w:rFonts w:ascii="Arial" w:hAnsi="Arial" w:cs="Arial"/>
          <w:sz w:val="24"/>
          <w:szCs w:val="24"/>
        </w:rPr>
        <w:t>A Statement of Intent – Describe your interest in the Credential/MA program applying to, relevant experience, connection to our NDNU mission, and qualities you would bring to our program (can be completed during interview process).</w:t>
      </w:r>
    </w:p>
    <w:p w14:paraId="19D1E964" w14:textId="77777777" w:rsidR="006E63FC" w:rsidRPr="006E63FC" w:rsidRDefault="006E63FC" w:rsidP="006E63FC">
      <w:pPr>
        <w:spacing w:after="0"/>
        <w:ind w:left="720"/>
        <w:rPr>
          <w:rFonts w:ascii="Arial" w:hAnsi="Arial" w:cs="Arial"/>
          <w:sz w:val="24"/>
          <w:szCs w:val="24"/>
        </w:rPr>
      </w:pPr>
    </w:p>
    <w:p w14:paraId="703E9B38" w14:textId="3B0D764E" w:rsidR="00D54502" w:rsidRPr="004A289F" w:rsidRDefault="006E63FC" w:rsidP="00DC129F">
      <w:pPr>
        <w:pStyle w:val="ListParagraph"/>
        <w:numPr>
          <w:ilvl w:val="0"/>
          <w:numId w:val="5"/>
        </w:numPr>
        <w:spacing w:after="0"/>
        <w:rPr>
          <w:rFonts w:ascii="Arial" w:hAnsi="Arial" w:cs="Arial"/>
          <w:sz w:val="24"/>
          <w:szCs w:val="24"/>
        </w:rPr>
      </w:pPr>
      <w:r w:rsidRPr="00D54502">
        <w:rPr>
          <w:rFonts w:ascii="Arial" w:hAnsi="Arial" w:cs="Arial"/>
          <w:sz w:val="24"/>
          <w:szCs w:val="24"/>
        </w:rPr>
        <w:t xml:space="preserve">Interview with the Director of the </w:t>
      </w:r>
      <w:r w:rsidR="00011954">
        <w:rPr>
          <w:rFonts w:ascii="Arial" w:hAnsi="Arial" w:cs="Arial"/>
          <w:sz w:val="24"/>
          <w:szCs w:val="24"/>
        </w:rPr>
        <w:t>Single</w:t>
      </w:r>
      <w:r w:rsidRPr="00D54502">
        <w:rPr>
          <w:rFonts w:ascii="Arial" w:hAnsi="Arial" w:cs="Arial"/>
          <w:sz w:val="24"/>
          <w:szCs w:val="24"/>
        </w:rPr>
        <w:t xml:space="preserve"> Subject Credential Program. The purpose of this interview is to explain the </w:t>
      </w:r>
      <w:r w:rsidR="00011954">
        <w:rPr>
          <w:rFonts w:ascii="Arial" w:hAnsi="Arial" w:cs="Arial"/>
          <w:sz w:val="24"/>
          <w:szCs w:val="24"/>
        </w:rPr>
        <w:t>Single</w:t>
      </w:r>
      <w:r w:rsidRPr="00D54502">
        <w:rPr>
          <w:rFonts w:ascii="Arial" w:hAnsi="Arial" w:cs="Arial"/>
          <w:sz w:val="24"/>
          <w:szCs w:val="24"/>
        </w:rPr>
        <w:t xml:space="preserve"> Subject Credential Program, to </w:t>
      </w:r>
      <w:r w:rsidRPr="00D54502">
        <w:rPr>
          <w:rFonts w:ascii="Arial" w:hAnsi="Arial" w:cs="Arial"/>
          <w:sz w:val="24"/>
          <w:szCs w:val="24"/>
        </w:rPr>
        <w:lastRenderedPageBreak/>
        <w:t>discuss the candidate’s timeline and develop a possible program plan and to allow the director to become acquainted with the applicant.</w:t>
      </w:r>
    </w:p>
    <w:p w14:paraId="25AFD20A" w14:textId="2B9FF656" w:rsidR="006E63FC" w:rsidRPr="004A289F" w:rsidRDefault="006E63FC" w:rsidP="00DC129F">
      <w:pPr>
        <w:pStyle w:val="ListParagraph"/>
        <w:numPr>
          <w:ilvl w:val="0"/>
          <w:numId w:val="5"/>
        </w:numPr>
        <w:spacing w:after="0"/>
        <w:rPr>
          <w:rFonts w:ascii="Arial" w:hAnsi="Arial" w:cs="Arial"/>
          <w:sz w:val="24"/>
          <w:szCs w:val="24"/>
        </w:rPr>
      </w:pPr>
      <w:r w:rsidRPr="00D54502">
        <w:rPr>
          <w:rFonts w:ascii="Arial" w:hAnsi="Arial" w:cs="Arial"/>
          <w:sz w:val="24"/>
          <w:szCs w:val="24"/>
        </w:rPr>
        <w:t>When the above steps are complete, a notice indicating acceptance status will be emailed.</w:t>
      </w:r>
    </w:p>
    <w:p w14:paraId="441814BA" w14:textId="661024B2" w:rsidR="006E63FC" w:rsidRDefault="006E63FC" w:rsidP="00DC129F">
      <w:pPr>
        <w:pStyle w:val="ListParagraph"/>
        <w:numPr>
          <w:ilvl w:val="0"/>
          <w:numId w:val="5"/>
        </w:numPr>
        <w:spacing w:after="0"/>
        <w:rPr>
          <w:rFonts w:ascii="Arial" w:hAnsi="Arial" w:cs="Arial"/>
          <w:sz w:val="24"/>
          <w:szCs w:val="24"/>
        </w:rPr>
      </w:pPr>
      <w:r w:rsidRPr="006E63FC">
        <w:rPr>
          <w:rFonts w:ascii="Arial" w:hAnsi="Arial" w:cs="Arial"/>
          <w:sz w:val="24"/>
          <w:szCs w:val="24"/>
        </w:rPr>
        <w:t>At this time, the applicant must schedule an appointment with the Credentia</w:t>
      </w:r>
      <w:r w:rsidR="00D54502">
        <w:rPr>
          <w:rFonts w:ascii="Arial" w:hAnsi="Arial" w:cs="Arial"/>
          <w:sz w:val="24"/>
          <w:szCs w:val="24"/>
        </w:rPr>
        <w:t>ls</w:t>
      </w:r>
      <w:r w:rsidRPr="006E63FC">
        <w:rPr>
          <w:rFonts w:ascii="Arial" w:hAnsi="Arial" w:cs="Arial"/>
          <w:sz w:val="24"/>
          <w:szCs w:val="24"/>
        </w:rPr>
        <w:t xml:space="preserve"> Analyst to review credential requirements and receive the information for the Certiﬁcate of Clearance before beginning student teaching.</w:t>
      </w:r>
      <w:r>
        <w:rPr>
          <w:rFonts w:ascii="Arial" w:hAnsi="Arial" w:cs="Arial"/>
          <w:sz w:val="24"/>
          <w:szCs w:val="24"/>
        </w:rPr>
        <w:t xml:space="preserve"> </w:t>
      </w:r>
    </w:p>
    <w:p w14:paraId="48A6C468" w14:textId="77777777" w:rsidR="00D54502" w:rsidRDefault="00D54502" w:rsidP="00D54502">
      <w:pPr>
        <w:spacing w:after="0"/>
        <w:rPr>
          <w:rFonts w:ascii="Arial" w:hAnsi="Arial" w:cs="Arial"/>
          <w:sz w:val="24"/>
          <w:szCs w:val="24"/>
        </w:rPr>
      </w:pPr>
    </w:p>
    <w:p w14:paraId="11AB270B" w14:textId="1A7C607C" w:rsidR="00D54502" w:rsidRPr="00AE682B" w:rsidRDefault="00D54502" w:rsidP="00D54502">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OFFICE HOURS AND ACADEMIC COUNSELING</w:t>
      </w:r>
    </w:p>
    <w:p w14:paraId="44B06DF1" w14:textId="77777777" w:rsidR="00544C30" w:rsidRDefault="00544C30" w:rsidP="00D54502">
      <w:pPr>
        <w:spacing w:after="0"/>
        <w:jc w:val="center"/>
        <w:rPr>
          <w:rFonts w:ascii="Arial" w:hAnsi="Arial" w:cs="Arial"/>
          <w:b/>
          <w:bCs/>
          <w:sz w:val="24"/>
          <w:szCs w:val="24"/>
        </w:rPr>
      </w:pPr>
    </w:p>
    <w:p w14:paraId="0E6C5DC3" w14:textId="77777777" w:rsidR="00544C30" w:rsidRPr="00544C30" w:rsidRDefault="00544C30" w:rsidP="00544C30">
      <w:pPr>
        <w:spacing w:after="0"/>
        <w:rPr>
          <w:rFonts w:ascii="Arial" w:hAnsi="Arial" w:cs="Arial"/>
          <w:sz w:val="24"/>
          <w:szCs w:val="24"/>
        </w:rPr>
      </w:pPr>
      <w:r w:rsidRPr="00544C30">
        <w:rPr>
          <w:rFonts w:ascii="Arial" w:hAnsi="Arial" w:cs="Arial"/>
          <w:sz w:val="24"/>
          <w:szCs w:val="24"/>
        </w:rPr>
        <w:t>The School of Education oﬃce can be reached by contacting Aspasia Normantas, Executive Administrative Assistant to the Dean at 650-508-3430 or at</w:t>
      </w:r>
    </w:p>
    <w:p w14:paraId="6E55A8CD" w14:textId="7031CC1E" w:rsidR="00544C30" w:rsidRPr="00544C30" w:rsidRDefault="00011954" w:rsidP="00544C30">
      <w:pPr>
        <w:spacing w:after="0"/>
        <w:rPr>
          <w:rFonts w:ascii="Arial" w:hAnsi="Arial" w:cs="Arial"/>
          <w:sz w:val="24"/>
          <w:szCs w:val="24"/>
        </w:rPr>
      </w:pPr>
      <w:hyperlink r:id="rId11" w:history="1">
        <w:r w:rsidR="00544C30" w:rsidRPr="0072637C">
          <w:rPr>
            <w:rStyle w:val="Hyperlink"/>
            <w:rFonts w:ascii="Arial" w:hAnsi="Arial" w:cs="Arial"/>
            <w:sz w:val="24"/>
            <w:szCs w:val="24"/>
          </w:rPr>
          <w:t>schoolofeducation@ndnu.edu</w:t>
        </w:r>
      </w:hyperlink>
      <w:r w:rsidR="00544C30">
        <w:rPr>
          <w:rFonts w:ascii="Arial" w:hAnsi="Arial" w:cs="Arial"/>
          <w:sz w:val="24"/>
          <w:szCs w:val="24"/>
        </w:rPr>
        <w:t xml:space="preserve"> </w:t>
      </w:r>
      <w:r w:rsidR="00544C30" w:rsidRPr="00544C30">
        <w:rPr>
          <w:rFonts w:ascii="Arial" w:hAnsi="Arial" w:cs="Arial"/>
          <w:sz w:val="24"/>
          <w:szCs w:val="24"/>
        </w:rPr>
        <w:t xml:space="preserve">. Academic counseling is provided by the </w:t>
      </w:r>
      <w:r>
        <w:rPr>
          <w:rFonts w:ascii="Arial" w:hAnsi="Arial" w:cs="Arial"/>
          <w:sz w:val="24"/>
          <w:szCs w:val="24"/>
        </w:rPr>
        <w:t>Single</w:t>
      </w:r>
      <w:r w:rsidR="00544C30" w:rsidRPr="00544C30">
        <w:rPr>
          <w:rFonts w:ascii="Arial" w:hAnsi="Arial" w:cs="Arial"/>
          <w:sz w:val="24"/>
          <w:szCs w:val="24"/>
        </w:rPr>
        <w:t xml:space="preserve"> Subject</w:t>
      </w:r>
    </w:p>
    <w:p w14:paraId="5C98019A" w14:textId="00A16446" w:rsidR="00D54502" w:rsidRDefault="00544C30" w:rsidP="00544C30">
      <w:pPr>
        <w:spacing w:after="0"/>
        <w:rPr>
          <w:rFonts w:ascii="Arial" w:hAnsi="Arial" w:cs="Arial"/>
          <w:sz w:val="24"/>
          <w:szCs w:val="24"/>
        </w:rPr>
      </w:pPr>
      <w:r w:rsidRPr="00544C30">
        <w:rPr>
          <w:rFonts w:ascii="Arial" w:hAnsi="Arial" w:cs="Arial"/>
          <w:sz w:val="24"/>
          <w:szCs w:val="24"/>
        </w:rPr>
        <w:t>Program Advisor</w:t>
      </w:r>
      <w:r w:rsidR="005D6EF8">
        <w:rPr>
          <w:rFonts w:ascii="Arial" w:hAnsi="Arial" w:cs="Arial"/>
          <w:sz w:val="24"/>
          <w:szCs w:val="24"/>
        </w:rPr>
        <w:t>, Dr. Kelly Delaney</w:t>
      </w:r>
      <w:r>
        <w:rPr>
          <w:rFonts w:ascii="Arial" w:hAnsi="Arial" w:cs="Arial"/>
          <w:sz w:val="24"/>
          <w:szCs w:val="24"/>
        </w:rPr>
        <w:t xml:space="preserve">, </w:t>
      </w:r>
      <w:hyperlink r:id="rId12" w:history="1">
        <w:r w:rsidR="005D6EF8" w:rsidRPr="009874AF">
          <w:rPr>
            <w:rStyle w:val="Hyperlink"/>
            <w:rFonts w:ascii="Arial" w:hAnsi="Arial" w:cs="Arial"/>
            <w:sz w:val="24"/>
            <w:szCs w:val="24"/>
          </w:rPr>
          <w:t>kdelaney@ndnu.edu</w:t>
        </w:r>
      </w:hyperlink>
      <w:r w:rsidRPr="00544C30">
        <w:rPr>
          <w:rFonts w:ascii="Arial" w:hAnsi="Arial" w:cs="Arial"/>
          <w:sz w:val="24"/>
          <w:szCs w:val="24"/>
        </w:rPr>
        <w:t>.</w:t>
      </w:r>
    </w:p>
    <w:p w14:paraId="448DC6FB" w14:textId="77777777" w:rsidR="00544C30" w:rsidRDefault="00544C30" w:rsidP="00544C30">
      <w:pPr>
        <w:spacing w:after="0"/>
        <w:rPr>
          <w:rFonts w:ascii="Arial" w:hAnsi="Arial" w:cs="Arial"/>
          <w:sz w:val="24"/>
          <w:szCs w:val="24"/>
        </w:rPr>
      </w:pPr>
    </w:p>
    <w:p w14:paraId="4E05154D" w14:textId="4D755E1D" w:rsidR="00544C30" w:rsidRPr="00AE682B" w:rsidRDefault="00001FA2" w:rsidP="00001FA2">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PROGRAM REQUIREMENTS</w:t>
      </w:r>
    </w:p>
    <w:p w14:paraId="216351AE" w14:textId="77777777" w:rsidR="00001FA2" w:rsidRDefault="00001FA2" w:rsidP="00001FA2">
      <w:pPr>
        <w:spacing w:after="0"/>
        <w:jc w:val="center"/>
        <w:rPr>
          <w:rFonts w:ascii="Arial" w:hAnsi="Arial" w:cs="Arial"/>
          <w:b/>
          <w:bCs/>
          <w:sz w:val="24"/>
          <w:szCs w:val="24"/>
        </w:rPr>
      </w:pPr>
    </w:p>
    <w:p w14:paraId="7E32B395" w14:textId="18963F36" w:rsidR="00001FA2" w:rsidRPr="00001FA2" w:rsidRDefault="00001FA2" w:rsidP="00001FA2">
      <w:pPr>
        <w:spacing w:after="0"/>
        <w:rPr>
          <w:rFonts w:ascii="Arial" w:hAnsi="Arial" w:cs="Arial"/>
          <w:sz w:val="24"/>
          <w:szCs w:val="24"/>
        </w:rPr>
      </w:pPr>
      <w:r w:rsidRPr="00001FA2">
        <w:rPr>
          <w:rFonts w:ascii="Arial" w:hAnsi="Arial" w:cs="Arial"/>
          <w:sz w:val="24"/>
          <w:szCs w:val="24"/>
        </w:rPr>
        <w:t xml:space="preserve">The following requirements are part of the qualiﬁcations for a recommendation for the Preliminary </w:t>
      </w:r>
      <w:r w:rsidR="00011954">
        <w:rPr>
          <w:rFonts w:ascii="Arial" w:hAnsi="Arial" w:cs="Arial"/>
          <w:sz w:val="24"/>
          <w:szCs w:val="24"/>
        </w:rPr>
        <w:t>Single</w:t>
      </w:r>
      <w:r w:rsidRPr="00001FA2">
        <w:rPr>
          <w:rFonts w:ascii="Arial" w:hAnsi="Arial" w:cs="Arial"/>
          <w:sz w:val="24"/>
          <w:szCs w:val="24"/>
        </w:rPr>
        <w:t xml:space="preserve"> Subject Teaching Credential and are intended to prepare you for success in the teaching profession.</w:t>
      </w:r>
      <w:r w:rsidR="00045617">
        <w:rPr>
          <w:rFonts w:ascii="Arial" w:hAnsi="Arial" w:cs="Arial"/>
          <w:sz w:val="24"/>
          <w:szCs w:val="24"/>
        </w:rPr>
        <w:t xml:space="preserve"> </w:t>
      </w:r>
      <w:r w:rsidRPr="00001FA2">
        <w:rPr>
          <w:rFonts w:ascii="Arial" w:hAnsi="Arial" w:cs="Arial"/>
          <w:sz w:val="24"/>
          <w:szCs w:val="24"/>
        </w:rPr>
        <w:t>Requirements necessary before a candidate is allowed to student teach or intern:</w:t>
      </w:r>
    </w:p>
    <w:p w14:paraId="7A205E40" w14:textId="77777777" w:rsidR="00001FA2" w:rsidRPr="00001FA2" w:rsidRDefault="00001FA2" w:rsidP="00001FA2">
      <w:pPr>
        <w:spacing w:after="0"/>
        <w:rPr>
          <w:rFonts w:ascii="Arial" w:hAnsi="Arial" w:cs="Arial"/>
          <w:sz w:val="24"/>
          <w:szCs w:val="24"/>
        </w:rPr>
      </w:pPr>
    </w:p>
    <w:p w14:paraId="206857D3" w14:textId="72BAB5A0" w:rsidR="00001FA2" w:rsidRPr="004A289F" w:rsidRDefault="00001FA2" w:rsidP="00DC129F">
      <w:pPr>
        <w:pStyle w:val="ListParagraph"/>
        <w:numPr>
          <w:ilvl w:val="0"/>
          <w:numId w:val="6"/>
        </w:numPr>
        <w:spacing w:after="0"/>
        <w:rPr>
          <w:rFonts w:ascii="Arial" w:hAnsi="Arial" w:cs="Arial"/>
          <w:b/>
          <w:bCs/>
          <w:sz w:val="24"/>
          <w:szCs w:val="24"/>
        </w:rPr>
      </w:pPr>
      <w:r w:rsidRPr="00001FA2">
        <w:rPr>
          <w:rFonts w:ascii="Arial" w:hAnsi="Arial" w:cs="Arial"/>
          <w:b/>
          <w:bCs/>
          <w:sz w:val="24"/>
          <w:szCs w:val="24"/>
        </w:rPr>
        <w:t xml:space="preserve">Completion of an undergraduate degree. </w:t>
      </w:r>
      <w:r w:rsidRPr="00001FA2">
        <w:rPr>
          <w:rFonts w:ascii="Arial" w:hAnsi="Arial" w:cs="Arial"/>
          <w:sz w:val="24"/>
          <w:szCs w:val="24"/>
        </w:rPr>
        <w:t>Submit oﬃcial transcript showing a baccalaureate or higher degree.</w:t>
      </w:r>
    </w:p>
    <w:p w14:paraId="714B1EFC" w14:textId="7593FA4E"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t>Field Experience.</w:t>
      </w:r>
      <w:r w:rsidRPr="00001FA2">
        <w:rPr>
          <w:rFonts w:ascii="Arial" w:hAnsi="Arial" w:cs="Arial"/>
          <w:sz w:val="24"/>
          <w:szCs w:val="24"/>
        </w:rPr>
        <w:t xml:space="preserve"> Document of ﬁeld experience of at least forty (40) clock hours with students in a school setting. Submit: Pre-Acceptance of Field Experience form with any applicable documentation as indicated on the form. If you do not have this requirement met prior to admissions, you must notify the Program Director immediately. NOTE: Requirement can be completed following conditional admissions using volunteer hours and hours required during Foundation coursework.</w:t>
      </w:r>
    </w:p>
    <w:p w14:paraId="69F0A6C0" w14:textId="41F374AD" w:rsidR="00001FA2" w:rsidRPr="00001FA2"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t xml:space="preserve">Satisfy the Basic Skills requirement (CL 667): </w:t>
      </w:r>
      <w:r w:rsidRPr="00001FA2">
        <w:rPr>
          <w:rFonts w:ascii="Arial" w:hAnsi="Arial" w:cs="Arial"/>
          <w:sz w:val="24"/>
          <w:szCs w:val="24"/>
        </w:rPr>
        <w:t>https://www.ctc.ca.gov/credentials/leaﬂets/basic skills-requirement-(cl-667) Individuals may satisfy the basic skills requirement by one of the following</w:t>
      </w:r>
    </w:p>
    <w:p w14:paraId="503A01AB" w14:textId="4559E7F3" w:rsidR="00001FA2" w:rsidRPr="00001FA2" w:rsidRDefault="00001FA2" w:rsidP="00001FA2">
      <w:pPr>
        <w:spacing w:after="0"/>
        <w:ind w:firstLine="720"/>
        <w:rPr>
          <w:rFonts w:ascii="Arial" w:hAnsi="Arial" w:cs="Arial"/>
          <w:sz w:val="24"/>
          <w:szCs w:val="24"/>
        </w:rPr>
      </w:pPr>
      <w:proofErr w:type="gramStart"/>
      <w:r w:rsidRPr="00001FA2">
        <w:rPr>
          <w:rFonts w:ascii="Arial" w:hAnsi="Arial" w:cs="Arial"/>
          <w:sz w:val="24"/>
          <w:szCs w:val="24"/>
        </w:rPr>
        <w:t>methods</w:t>
      </w:r>
      <w:proofErr w:type="gramEnd"/>
      <w:r w:rsidRPr="00001FA2">
        <w:rPr>
          <w:rFonts w:ascii="Arial" w:hAnsi="Arial" w:cs="Arial"/>
          <w:sz w:val="24"/>
          <w:szCs w:val="24"/>
        </w:rPr>
        <w:t xml:space="preserve">: </w:t>
      </w:r>
      <w:r>
        <w:rPr>
          <w:rFonts w:ascii="Arial" w:hAnsi="Arial" w:cs="Arial"/>
          <w:sz w:val="24"/>
          <w:szCs w:val="24"/>
        </w:rPr>
        <w:t>a</w:t>
      </w:r>
      <w:r w:rsidRPr="00001FA2">
        <w:rPr>
          <w:rFonts w:ascii="Arial" w:hAnsi="Arial" w:cs="Arial"/>
          <w:sz w:val="24"/>
          <w:szCs w:val="24"/>
        </w:rPr>
        <w:t xml:space="preserve">) California Basic Education Skills Test (CBEST), </w:t>
      </w:r>
      <w:r>
        <w:rPr>
          <w:rFonts w:ascii="Arial" w:hAnsi="Arial" w:cs="Arial"/>
          <w:sz w:val="24"/>
          <w:szCs w:val="24"/>
        </w:rPr>
        <w:t>b</w:t>
      </w:r>
      <w:r w:rsidRPr="00001FA2">
        <w:rPr>
          <w:rFonts w:ascii="Arial" w:hAnsi="Arial" w:cs="Arial"/>
          <w:sz w:val="24"/>
          <w:szCs w:val="24"/>
        </w:rPr>
        <w:t xml:space="preserve">) Pass the </w:t>
      </w:r>
      <w:r w:rsidR="00011954">
        <w:rPr>
          <w:rFonts w:ascii="Arial" w:hAnsi="Arial" w:cs="Arial"/>
          <w:sz w:val="24"/>
          <w:szCs w:val="24"/>
        </w:rPr>
        <w:t>Single</w:t>
      </w:r>
    </w:p>
    <w:p w14:paraId="0445CDE5" w14:textId="48F6895B" w:rsidR="00001FA2" w:rsidRPr="00001FA2" w:rsidRDefault="00001FA2" w:rsidP="004A289F">
      <w:pPr>
        <w:spacing w:after="0"/>
        <w:ind w:left="720"/>
        <w:rPr>
          <w:rFonts w:ascii="Arial" w:hAnsi="Arial" w:cs="Arial"/>
          <w:sz w:val="24"/>
          <w:szCs w:val="24"/>
        </w:rPr>
      </w:pPr>
      <w:r w:rsidRPr="00001FA2">
        <w:rPr>
          <w:rFonts w:ascii="Arial" w:hAnsi="Arial" w:cs="Arial"/>
          <w:sz w:val="24"/>
          <w:szCs w:val="24"/>
        </w:rPr>
        <w:t xml:space="preserve">Subject CSET Plus the Writing Skills Examination; </w:t>
      </w:r>
      <w:r>
        <w:rPr>
          <w:rFonts w:ascii="Arial" w:hAnsi="Arial" w:cs="Arial"/>
          <w:sz w:val="24"/>
          <w:szCs w:val="24"/>
        </w:rPr>
        <w:t>c</w:t>
      </w:r>
      <w:r w:rsidRPr="00001FA2">
        <w:rPr>
          <w:rFonts w:ascii="Arial" w:hAnsi="Arial" w:cs="Arial"/>
          <w:sz w:val="24"/>
          <w:szCs w:val="24"/>
        </w:rPr>
        <w:t xml:space="preserve">) Pass the CSU Early Assessment Program or the CSU Placement Examinations; </w:t>
      </w:r>
      <w:r>
        <w:rPr>
          <w:rFonts w:ascii="Arial" w:hAnsi="Arial" w:cs="Arial"/>
          <w:sz w:val="24"/>
          <w:szCs w:val="24"/>
        </w:rPr>
        <w:t>d</w:t>
      </w:r>
      <w:r w:rsidRPr="00001FA2">
        <w:rPr>
          <w:rFonts w:ascii="Arial" w:hAnsi="Arial" w:cs="Arial"/>
          <w:sz w:val="24"/>
          <w:szCs w:val="24"/>
        </w:rPr>
        <w:t xml:space="preserve">) Achieve Qualifying Score on the SAT or ACT; </w:t>
      </w:r>
      <w:r>
        <w:rPr>
          <w:rFonts w:ascii="Arial" w:hAnsi="Arial" w:cs="Arial"/>
          <w:sz w:val="24"/>
          <w:szCs w:val="24"/>
        </w:rPr>
        <w:t>e</w:t>
      </w:r>
      <w:r w:rsidRPr="00001FA2">
        <w:rPr>
          <w:rFonts w:ascii="Arial" w:hAnsi="Arial" w:cs="Arial"/>
          <w:sz w:val="24"/>
          <w:szCs w:val="24"/>
        </w:rPr>
        <w:t xml:space="preserve">) College Board Advanced Placement Examinations; </w:t>
      </w:r>
      <w:r>
        <w:rPr>
          <w:rFonts w:ascii="Arial" w:hAnsi="Arial" w:cs="Arial"/>
          <w:sz w:val="24"/>
          <w:szCs w:val="24"/>
        </w:rPr>
        <w:t>f</w:t>
      </w:r>
      <w:r w:rsidRPr="00001FA2">
        <w:rPr>
          <w:rFonts w:ascii="Arial" w:hAnsi="Arial" w:cs="Arial"/>
          <w:sz w:val="24"/>
          <w:szCs w:val="24"/>
        </w:rPr>
        <w:t>) Pass a Basic Skills Examination from Another State;</w:t>
      </w:r>
      <w:r>
        <w:rPr>
          <w:rFonts w:ascii="Arial" w:hAnsi="Arial" w:cs="Arial"/>
          <w:sz w:val="24"/>
          <w:szCs w:val="24"/>
        </w:rPr>
        <w:t xml:space="preserve"> g</w:t>
      </w:r>
      <w:r w:rsidRPr="00001FA2">
        <w:rPr>
          <w:rFonts w:ascii="Arial" w:hAnsi="Arial" w:cs="Arial"/>
          <w:sz w:val="24"/>
          <w:szCs w:val="24"/>
        </w:rPr>
        <w:t xml:space="preserve">) Through College /University Coursework; </w:t>
      </w:r>
      <w:r>
        <w:rPr>
          <w:rFonts w:ascii="Arial" w:hAnsi="Arial" w:cs="Arial"/>
          <w:sz w:val="24"/>
          <w:szCs w:val="24"/>
        </w:rPr>
        <w:t>h</w:t>
      </w:r>
      <w:r w:rsidRPr="00001FA2">
        <w:rPr>
          <w:rFonts w:ascii="Arial" w:hAnsi="Arial" w:cs="Arial"/>
          <w:sz w:val="24"/>
          <w:szCs w:val="24"/>
        </w:rPr>
        <w:t>) Through Coursework and Exam. The review of college/university coursework for items 7 and 8, can be done by the NDNU Credential Analyst.</w:t>
      </w:r>
    </w:p>
    <w:p w14:paraId="5A951034" w14:textId="62482D50"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lastRenderedPageBreak/>
        <w:t>Subject Matter Competency Veriﬁcation (PSA 20-10)</w:t>
      </w:r>
      <w:r w:rsidRPr="00001FA2">
        <w:rPr>
          <w:rFonts w:ascii="Arial" w:hAnsi="Arial" w:cs="Arial"/>
          <w:sz w:val="24"/>
          <w:szCs w:val="24"/>
        </w:rPr>
        <w:t xml:space="preserve"> </w:t>
      </w:r>
      <w:r w:rsidR="00045617" w:rsidRPr="00045617">
        <w:rPr>
          <w:rFonts w:ascii="Arial" w:hAnsi="Arial" w:cs="Arial"/>
          <w:sz w:val="24"/>
          <w:szCs w:val="24"/>
        </w:rPr>
        <w:t xml:space="preserve">For </w:t>
      </w:r>
      <w:r w:rsidR="00011954">
        <w:rPr>
          <w:rFonts w:ascii="Arial" w:hAnsi="Arial" w:cs="Arial"/>
          <w:sz w:val="24"/>
          <w:szCs w:val="24"/>
        </w:rPr>
        <w:t>Single</w:t>
      </w:r>
      <w:r w:rsidR="00045617" w:rsidRPr="00045617">
        <w:rPr>
          <w:rFonts w:ascii="Arial" w:hAnsi="Arial" w:cs="Arial"/>
          <w:sz w:val="24"/>
          <w:szCs w:val="24"/>
        </w:rPr>
        <w:t xml:space="preserve"> Sub</w:t>
      </w:r>
      <w:r w:rsidR="004F4F13">
        <w:rPr>
          <w:rFonts w:ascii="Arial" w:hAnsi="Arial" w:cs="Arial"/>
          <w:sz w:val="24"/>
          <w:szCs w:val="24"/>
        </w:rPr>
        <w:t>ject:</w:t>
      </w:r>
      <w:r w:rsidR="00045617">
        <w:rPr>
          <w:rFonts w:ascii="Arial" w:hAnsi="Arial" w:cs="Arial"/>
          <w:sz w:val="24"/>
          <w:szCs w:val="24"/>
        </w:rPr>
        <w:t xml:space="preserve"> </w:t>
      </w:r>
      <w:r w:rsidRPr="00001FA2">
        <w:rPr>
          <w:rFonts w:ascii="Arial" w:hAnsi="Arial" w:cs="Arial"/>
          <w:sz w:val="24"/>
          <w:szCs w:val="24"/>
        </w:rPr>
        <w:t>The new options for demonstration of subject matter include the following:</w:t>
      </w:r>
      <w:r w:rsidR="00045617">
        <w:rPr>
          <w:rFonts w:ascii="Arial" w:hAnsi="Arial" w:cs="Arial"/>
          <w:sz w:val="24"/>
          <w:szCs w:val="24"/>
        </w:rPr>
        <w:t xml:space="preserve"> a) </w:t>
      </w:r>
      <w:r w:rsidRPr="00045617">
        <w:rPr>
          <w:rFonts w:ascii="Arial" w:hAnsi="Arial" w:cs="Arial"/>
          <w:sz w:val="24"/>
          <w:szCs w:val="24"/>
        </w:rPr>
        <w:t xml:space="preserve">Pass the </w:t>
      </w:r>
      <w:r w:rsidR="00011954">
        <w:rPr>
          <w:rFonts w:ascii="Arial" w:hAnsi="Arial" w:cs="Arial"/>
          <w:sz w:val="24"/>
          <w:szCs w:val="24"/>
        </w:rPr>
        <w:t>Single</w:t>
      </w:r>
      <w:r w:rsidRPr="00045617">
        <w:rPr>
          <w:rFonts w:ascii="Arial" w:hAnsi="Arial" w:cs="Arial"/>
          <w:sz w:val="24"/>
          <w:szCs w:val="24"/>
        </w:rPr>
        <w:t xml:space="preserve"> Subject </w:t>
      </w:r>
      <w:proofErr w:type="gramStart"/>
      <w:r w:rsidRPr="00045617">
        <w:rPr>
          <w:rFonts w:ascii="Arial" w:hAnsi="Arial" w:cs="Arial"/>
          <w:sz w:val="24"/>
          <w:szCs w:val="24"/>
        </w:rPr>
        <w:t>CSET  b</w:t>
      </w:r>
      <w:proofErr w:type="gramEnd"/>
      <w:r w:rsidRPr="00045617">
        <w:rPr>
          <w:rFonts w:ascii="Arial" w:hAnsi="Arial" w:cs="Arial"/>
          <w:sz w:val="24"/>
          <w:szCs w:val="24"/>
        </w:rPr>
        <w:t>) Completion of an academic major in the subject area of the credential being sought   c) Completion of coursework addressing each of the Commission-adopted subject matter domains d) Completion of a combination of coursework and examination(s) that meets or exceeds the subject matter domains.</w:t>
      </w:r>
    </w:p>
    <w:p w14:paraId="4309DAB7" w14:textId="348C49D8"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t>Successful completion of an approved course or examination on the United States Constitution.</w:t>
      </w:r>
      <w:r w:rsidRPr="00001FA2">
        <w:rPr>
          <w:rFonts w:ascii="Arial" w:hAnsi="Arial" w:cs="Arial"/>
          <w:sz w:val="24"/>
          <w:szCs w:val="24"/>
        </w:rPr>
        <w:t xml:space="preserve"> To meet this requirement, verify one of the following:</w:t>
      </w:r>
      <w:r w:rsidR="00045617">
        <w:rPr>
          <w:rFonts w:ascii="Arial" w:hAnsi="Arial" w:cs="Arial"/>
          <w:sz w:val="24"/>
          <w:szCs w:val="24"/>
        </w:rPr>
        <w:t xml:space="preserve"> </w:t>
      </w:r>
      <w:r w:rsidRPr="00045617">
        <w:rPr>
          <w:rFonts w:ascii="Arial" w:hAnsi="Arial" w:cs="Arial"/>
          <w:sz w:val="24"/>
          <w:szCs w:val="24"/>
        </w:rPr>
        <w:t xml:space="preserve">a) </w:t>
      </w:r>
      <w:r w:rsidR="001C0266" w:rsidRPr="00045617">
        <w:rPr>
          <w:rFonts w:ascii="Arial" w:hAnsi="Arial" w:cs="Arial"/>
          <w:sz w:val="24"/>
          <w:szCs w:val="24"/>
        </w:rPr>
        <w:t>bachelor’s</w:t>
      </w:r>
      <w:r w:rsidRPr="00045617">
        <w:rPr>
          <w:rFonts w:ascii="Arial" w:hAnsi="Arial" w:cs="Arial"/>
          <w:sz w:val="24"/>
          <w:szCs w:val="24"/>
        </w:rPr>
        <w:t xml:space="preserve"> degree from a California State University campus or b) Two semester or three quarter unit approved university course in the provisions and principles of the U.S. Constitution, or c) Passage of an approved examination in the U.S. Constitution. NDNU oﬀers an online exam at www.USConstitutionExam.com. Call (650) 508-3545 for the NDNU student discount.</w:t>
      </w:r>
    </w:p>
    <w:p w14:paraId="000F2783" w14:textId="1096F6A6"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t>Completion in CPR training</w:t>
      </w:r>
      <w:r w:rsidRPr="00001FA2">
        <w:rPr>
          <w:rFonts w:ascii="Arial" w:hAnsi="Arial" w:cs="Arial"/>
          <w:sz w:val="24"/>
          <w:szCs w:val="24"/>
        </w:rPr>
        <w:t xml:space="preserve"> that meets the standards established by the American Heart Association or the American Red Cross for infant, child, and adult. Provide a copy of the front/back of the card.</w:t>
      </w:r>
    </w:p>
    <w:p w14:paraId="150BF5A6" w14:textId="5945F037"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sz w:val="24"/>
          <w:szCs w:val="24"/>
        </w:rPr>
        <w:t xml:space="preserve">Submission of current negative </w:t>
      </w:r>
      <w:r w:rsidRPr="00001FA2">
        <w:rPr>
          <w:rFonts w:ascii="Arial" w:hAnsi="Arial" w:cs="Arial"/>
          <w:b/>
          <w:bCs/>
          <w:sz w:val="24"/>
          <w:szCs w:val="24"/>
        </w:rPr>
        <w:t>TB test</w:t>
      </w:r>
      <w:r w:rsidRPr="00001FA2">
        <w:rPr>
          <w:rFonts w:ascii="Arial" w:hAnsi="Arial" w:cs="Arial"/>
          <w:sz w:val="24"/>
          <w:szCs w:val="24"/>
        </w:rPr>
        <w:t xml:space="preserve"> results to the Credential Analyst.</w:t>
      </w:r>
    </w:p>
    <w:p w14:paraId="06DB98FB" w14:textId="7784077E" w:rsidR="00001FA2" w:rsidRPr="00001FA2" w:rsidRDefault="00001FA2" w:rsidP="00DC129F">
      <w:pPr>
        <w:pStyle w:val="ListParagraph"/>
        <w:numPr>
          <w:ilvl w:val="0"/>
          <w:numId w:val="6"/>
        </w:numPr>
        <w:spacing w:after="0"/>
        <w:rPr>
          <w:rFonts w:ascii="Arial" w:hAnsi="Arial" w:cs="Arial"/>
          <w:sz w:val="24"/>
          <w:szCs w:val="24"/>
        </w:rPr>
      </w:pPr>
      <w:r w:rsidRPr="00001FA2">
        <w:rPr>
          <w:rFonts w:ascii="Arial" w:hAnsi="Arial" w:cs="Arial"/>
          <w:b/>
          <w:bCs/>
          <w:sz w:val="24"/>
          <w:szCs w:val="24"/>
        </w:rPr>
        <w:t>Certiﬁcate of Fingerprint Clearance</w:t>
      </w:r>
      <w:r w:rsidRPr="00001FA2">
        <w:rPr>
          <w:rFonts w:ascii="Arial" w:hAnsi="Arial" w:cs="Arial"/>
          <w:sz w:val="24"/>
          <w:szCs w:val="24"/>
        </w:rPr>
        <w:t xml:space="preserve"> from the California Commission on Teacher Credentialing (CCTC).</w:t>
      </w:r>
    </w:p>
    <w:p w14:paraId="31888716" w14:textId="77777777" w:rsidR="00001FA2" w:rsidRPr="00001FA2" w:rsidRDefault="00001FA2" w:rsidP="00001FA2">
      <w:pPr>
        <w:spacing w:after="0"/>
        <w:rPr>
          <w:rFonts w:ascii="Arial" w:hAnsi="Arial" w:cs="Arial"/>
          <w:sz w:val="24"/>
          <w:szCs w:val="24"/>
        </w:rPr>
      </w:pPr>
    </w:p>
    <w:p w14:paraId="5DB32FC8" w14:textId="77777777" w:rsidR="00001FA2" w:rsidRPr="00AE682B" w:rsidRDefault="00001FA2" w:rsidP="00001FA2">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Credential Requirements:</w:t>
      </w:r>
    </w:p>
    <w:p w14:paraId="3E3CEEDD" w14:textId="77777777" w:rsidR="00001FA2" w:rsidRPr="00001FA2" w:rsidRDefault="00001FA2" w:rsidP="00001FA2">
      <w:pPr>
        <w:spacing w:after="0"/>
        <w:rPr>
          <w:rFonts w:ascii="Arial" w:hAnsi="Arial" w:cs="Arial"/>
          <w:sz w:val="24"/>
          <w:szCs w:val="24"/>
        </w:rPr>
      </w:pPr>
    </w:p>
    <w:p w14:paraId="42A45AA5" w14:textId="77777777" w:rsidR="00001FA2" w:rsidRPr="00001FA2" w:rsidRDefault="00001FA2" w:rsidP="00001FA2">
      <w:pPr>
        <w:spacing w:after="0"/>
        <w:rPr>
          <w:rFonts w:ascii="Arial" w:hAnsi="Arial" w:cs="Arial"/>
          <w:sz w:val="24"/>
          <w:szCs w:val="24"/>
        </w:rPr>
      </w:pPr>
      <w:r w:rsidRPr="00001FA2">
        <w:rPr>
          <w:rFonts w:ascii="Arial" w:hAnsi="Arial" w:cs="Arial"/>
          <w:sz w:val="24"/>
          <w:szCs w:val="24"/>
        </w:rPr>
        <w:t>All the requirements listed above plus the following must be met to qualify for the credential:</w:t>
      </w:r>
    </w:p>
    <w:p w14:paraId="363634EC" w14:textId="77777777" w:rsidR="00001FA2" w:rsidRPr="00001FA2" w:rsidRDefault="00001FA2" w:rsidP="00001FA2">
      <w:pPr>
        <w:spacing w:after="0"/>
        <w:rPr>
          <w:rFonts w:ascii="Arial" w:hAnsi="Arial" w:cs="Arial"/>
          <w:sz w:val="24"/>
          <w:szCs w:val="24"/>
        </w:rPr>
      </w:pPr>
    </w:p>
    <w:p w14:paraId="7F25A31C" w14:textId="71D79709" w:rsidR="00001FA2" w:rsidRPr="004A289F" w:rsidRDefault="00001FA2" w:rsidP="00DC129F">
      <w:pPr>
        <w:pStyle w:val="ListParagraph"/>
        <w:numPr>
          <w:ilvl w:val="0"/>
          <w:numId w:val="6"/>
        </w:numPr>
        <w:spacing w:after="0"/>
        <w:rPr>
          <w:rFonts w:ascii="Arial" w:hAnsi="Arial" w:cs="Arial"/>
          <w:sz w:val="24"/>
          <w:szCs w:val="24"/>
        </w:rPr>
      </w:pPr>
      <w:r w:rsidRPr="00001FA2">
        <w:rPr>
          <w:rFonts w:ascii="Arial" w:hAnsi="Arial" w:cs="Arial"/>
          <w:sz w:val="24"/>
          <w:szCs w:val="24"/>
        </w:rPr>
        <w:t xml:space="preserve">Successful completion of the </w:t>
      </w:r>
      <w:r w:rsidRPr="00001FA2">
        <w:rPr>
          <w:rFonts w:ascii="Arial" w:hAnsi="Arial" w:cs="Arial"/>
          <w:b/>
          <w:bCs/>
          <w:sz w:val="24"/>
          <w:szCs w:val="24"/>
        </w:rPr>
        <w:t xml:space="preserve">Teaching Performance Assessment (TPA) </w:t>
      </w:r>
      <w:r w:rsidRPr="00001FA2">
        <w:rPr>
          <w:rFonts w:ascii="Arial" w:hAnsi="Arial" w:cs="Arial"/>
          <w:sz w:val="24"/>
          <w:szCs w:val="24"/>
        </w:rPr>
        <w:t>which will be completed as part of your student teaching or internship experience. Candidates completing their credential requirements will complete the California Teaching Performance Assessment (</w:t>
      </w:r>
      <w:proofErr w:type="spellStart"/>
      <w:r w:rsidRPr="00001FA2">
        <w:rPr>
          <w:rFonts w:ascii="Arial" w:hAnsi="Arial" w:cs="Arial"/>
          <w:sz w:val="24"/>
          <w:szCs w:val="24"/>
        </w:rPr>
        <w:t>CalTPA</w:t>
      </w:r>
      <w:proofErr w:type="spellEnd"/>
      <w:r w:rsidRPr="00001FA2">
        <w:rPr>
          <w:rFonts w:ascii="Arial" w:hAnsi="Arial" w:cs="Arial"/>
          <w:sz w:val="24"/>
          <w:szCs w:val="24"/>
        </w:rPr>
        <w:t xml:space="preserve">). </w:t>
      </w:r>
      <w:r w:rsidRPr="00001FA2">
        <w:rPr>
          <w:rFonts w:ascii="Arial" w:hAnsi="Arial" w:cs="Arial"/>
          <w:b/>
          <w:bCs/>
          <w:sz w:val="24"/>
          <w:szCs w:val="24"/>
        </w:rPr>
        <w:t>Note:</w:t>
      </w:r>
      <w:r w:rsidRPr="00001FA2">
        <w:rPr>
          <w:rFonts w:ascii="Arial" w:hAnsi="Arial" w:cs="Arial"/>
          <w:sz w:val="24"/>
          <w:szCs w:val="24"/>
        </w:rPr>
        <w:t xml:space="preserve"> Candidates enrolled in the </w:t>
      </w:r>
      <w:r w:rsidR="00011954">
        <w:rPr>
          <w:rFonts w:ascii="Arial" w:hAnsi="Arial" w:cs="Arial"/>
          <w:sz w:val="24"/>
          <w:szCs w:val="24"/>
        </w:rPr>
        <w:t>Single</w:t>
      </w:r>
      <w:r w:rsidRPr="00001FA2">
        <w:rPr>
          <w:rFonts w:ascii="Arial" w:hAnsi="Arial" w:cs="Arial"/>
          <w:sz w:val="24"/>
          <w:szCs w:val="24"/>
        </w:rPr>
        <w:t xml:space="preserve"> Subject program are subject to a</w:t>
      </w:r>
      <w:r>
        <w:rPr>
          <w:rFonts w:ascii="Arial" w:hAnsi="Arial" w:cs="Arial"/>
          <w:sz w:val="24"/>
          <w:szCs w:val="24"/>
        </w:rPr>
        <w:t xml:space="preserve"> </w:t>
      </w:r>
      <w:r w:rsidRPr="00001FA2">
        <w:rPr>
          <w:rFonts w:ascii="Arial" w:hAnsi="Arial" w:cs="Arial"/>
          <w:sz w:val="24"/>
          <w:szCs w:val="24"/>
        </w:rPr>
        <w:t xml:space="preserve">$300 </w:t>
      </w:r>
      <w:proofErr w:type="spellStart"/>
      <w:r w:rsidRPr="00001FA2">
        <w:rPr>
          <w:rFonts w:ascii="Arial" w:hAnsi="Arial" w:cs="Arial"/>
          <w:sz w:val="24"/>
          <w:szCs w:val="24"/>
        </w:rPr>
        <w:t>CalTPA</w:t>
      </w:r>
      <w:proofErr w:type="spellEnd"/>
      <w:r w:rsidRPr="00001FA2">
        <w:rPr>
          <w:rFonts w:ascii="Arial" w:hAnsi="Arial" w:cs="Arial"/>
          <w:sz w:val="24"/>
          <w:szCs w:val="24"/>
        </w:rPr>
        <w:t xml:space="preserve"> Cycle 1 fee at the time they enroll in their ﬁrst semester studen</w:t>
      </w:r>
      <w:r w:rsidR="004F4F13">
        <w:rPr>
          <w:rFonts w:ascii="Arial" w:hAnsi="Arial" w:cs="Arial"/>
          <w:sz w:val="24"/>
          <w:szCs w:val="24"/>
        </w:rPr>
        <w:t>t/intern teaching course (EDU 44</w:t>
      </w:r>
      <w:r w:rsidRPr="00001FA2">
        <w:rPr>
          <w:rFonts w:ascii="Arial" w:hAnsi="Arial" w:cs="Arial"/>
          <w:sz w:val="24"/>
          <w:szCs w:val="24"/>
        </w:rPr>
        <w:t xml:space="preserve">42) and a $300 teaching </w:t>
      </w:r>
      <w:proofErr w:type="spellStart"/>
      <w:r w:rsidRPr="00001FA2">
        <w:rPr>
          <w:rFonts w:ascii="Arial" w:hAnsi="Arial" w:cs="Arial"/>
          <w:sz w:val="24"/>
          <w:szCs w:val="24"/>
        </w:rPr>
        <w:t>CalTPA</w:t>
      </w:r>
      <w:proofErr w:type="spellEnd"/>
      <w:r w:rsidRPr="00001FA2">
        <w:rPr>
          <w:rFonts w:ascii="Arial" w:hAnsi="Arial" w:cs="Arial"/>
          <w:sz w:val="24"/>
          <w:szCs w:val="24"/>
        </w:rPr>
        <w:t xml:space="preserve"> Cycle 2 fee at the time they enroll in their second semester studen</w:t>
      </w:r>
      <w:r w:rsidR="004F4F13">
        <w:rPr>
          <w:rFonts w:ascii="Arial" w:hAnsi="Arial" w:cs="Arial"/>
          <w:sz w:val="24"/>
          <w:szCs w:val="24"/>
        </w:rPr>
        <w:t>t/intern teaching course (EDU 44</w:t>
      </w:r>
      <w:r w:rsidRPr="00001FA2">
        <w:rPr>
          <w:rFonts w:ascii="Arial" w:hAnsi="Arial" w:cs="Arial"/>
          <w:sz w:val="24"/>
          <w:szCs w:val="24"/>
        </w:rPr>
        <w:t>45).</w:t>
      </w:r>
    </w:p>
    <w:p w14:paraId="0FC7473B" w14:textId="0C4ED9AA" w:rsidR="00001FA2" w:rsidRDefault="00001FA2" w:rsidP="00001FA2">
      <w:pPr>
        <w:spacing w:after="0"/>
        <w:rPr>
          <w:rFonts w:ascii="Arial" w:hAnsi="Arial" w:cs="Arial"/>
          <w:sz w:val="24"/>
          <w:szCs w:val="24"/>
        </w:rPr>
      </w:pPr>
      <w:r w:rsidRPr="00001FA2">
        <w:rPr>
          <w:rFonts w:ascii="Arial" w:hAnsi="Arial" w:cs="Arial"/>
          <w:sz w:val="24"/>
          <w:szCs w:val="24"/>
        </w:rPr>
        <w:t>All documents must be on ﬁle in your student ﬁle on Canvas.</w:t>
      </w:r>
      <w:r>
        <w:rPr>
          <w:rFonts w:ascii="Arial" w:hAnsi="Arial" w:cs="Arial"/>
          <w:sz w:val="24"/>
          <w:szCs w:val="24"/>
        </w:rPr>
        <w:t xml:space="preserve"> </w:t>
      </w:r>
      <w:r w:rsidRPr="00001FA2">
        <w:rPr>
          <w:rFonts w:ascii="Arial" w:hAnsi="Arial" w:cs="Arial"/>
          <w:sz w:val="24"/>
          <w:szCs w:val="24"/>
        </w:rPr>
        <w:t xml:space="preserve">For any questions regarding any of the requirements listed above, please contact the NDNU Credentials Oﬃce at (650) 508-3545 or </w:t>
      </w:r>
      <w:hyperlink r:id="rId13" w:history="1">
        <w:r w:rsidR="00045617" w:rsidRPr="0072637C">
          <w:rPr>
            <w:rStyle w:val="Hyperlink"/>
            <w:rFonts w:ascii="Arial" w:hAnsi="Arial" w:cs="Arial"/>
            <w:sz w:val="24"/>
            <w:szCs w:val="24"/>
          </w:rPr>
          <w:t>credentials@ndnu.edu</w:t>
        </w:r>
      </w:hyperlink>
      <w:r w:rsidRPr="00001FA2">
        <w:rPr>
          <w:rFonts w:ascii="Arial" w:hAnsi="Arial" w:cs="Arial"/>
          <w:sz w:val="24"/>
          <w:szCs w:val="24"/>
        </w:rPr>
        <w:t>.</w:t>
      </w:r>
    </w:p>
    <w:p w14:paraId="6860F03D" w14:textId="77777777" w:rsidR="00045617" w:rsidRDefault="00045617" w:rsidP="00001FA2">
      <w:pPr>
        <w:spacing w:after="0"/>
        <w:rPr>
          <w:rFonts w:ascii="Arial" w:hAnsi="Arial" w:cs="Arial"/>
          <w:sz w:val="24"/>
          <w:szCs w:val="24"/>
        </w:rPr>
      </w:pPr>
    </w:p>
    <w:p w14:paraId="4DAE0948" w14:textId="3BD3875B" w:rsidR="00045617" w:rsidRPr="00AE682B" w:rsidRDefault="00045617" w:rsidP="00045617">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REQUIRED COURSEWORK AND FIELD EXPERIENCE</w:t>
      </w:r>
    </w:p>
    <w:p w14:paraId="3F32B183" w14:textId="77777777" w:rsidR="00045617" w:rsidRPr="00045617" w:rsidRDefault="00045617" w:rsidP="00045617">
      <w:pPr>
        <w:spacing w:after="0"/>
        <w:jc w:val="center"/>
        <w:rPr>
          <w:rFonts w:ascii="Arial" w:hAnsi="Arial" w:cs="Arial"/>
          <w:b/>
          <w:bCs/>
          <w:sz w:val="24"/>
          <w:szCs w:val="24"/>
        </w:rPr>
      </w:pPr>
    </w:p>
    <w:p w14:paraId="338255F9" w14:textId="3420104E" w:rsidR="00045617" w:rsidRPr="00045617" w:rsidRDefault="00045617" w:rsidP="00045617">
      <w:pPr>
        <w:spacing w:after="0"/>
        <w:rPr>
          <w:rFonts w:ascii="Arial" w:hAnsi="Arial" w:cs="Arial"/>
          <w:sz w:val="24"/>
          <w:szCs w:val="24"/>
        </w:rPr>
      </w:pPr>
      <w:r w:rsidRPr="00045617">
        <w:rPr>
          <w:rFonts w:ascii="Arial" w:hAnsi="Arial" w:cs="Arial"/>
          <w:sz w:val="24"/>
          <w:szCs w:val="24"/>
        </w:rPr>
        <w:t xml:space="preserve">Notre Dame de Namur University’s </w:t>
      </w:r>
      <w:r w:rsidR="00011954">
        <w:rPr>
          <w:rFonts w:ascii="Arial" w:hAnsi="Arial" w:cs="Arial"/>
          <w:sz w:val="24"/>
          <w:szCs w:val="24"/>
        </w:rPr>
        <w:t>Single</w:t>
      </w:r>
      <w:r w:rsidRPr="00045617">
        <w:rPr>
          <w:rFonts w:ascii="Arial" w:hAnsi="Arial" w:cs="Arial"/>
          <w:sz w:val="24"/>
          <w:szCs w:val="24"/>
        </w:rPr>
        <w:t xml:space="preserve"> Subject </w:t>
      </w:r>
      <w:r>
        <w:rPr>
          <w:rFonts w:ascii="Arial" w:hAnsi="Arial" w:cs="Arial"/>
          <w:sz w:val="24"/>
          <w:szCs w:val="24"/>
        </w:rPr>
        <w:t>P</w:t>
      </w:r>
      <w:r w:rsidRPr="00045617">
        <w:rPr>
          <w:rFonts w:ascii="Arial" w:hAnsi="Arial" w:cs="Arial"/>
          <w:sz w:val="24"/>
          <w:szCs w:val="24"/>
        </w:rPr>
        <w:t xml:space="preserve">rogram is post-baccalaureate and requires a full ﬁfth year of study. The concurrent program oﬀers students the opportunity to complete professional coursework and two clinical practice/student teaching </w:t>
      </w:r>
      <w:r w:rsidRPr="00045617">
        <w:rPr>
          <w:rFonts w:ascii="Arial" w:hAnsi="Arial" w:cs="Arial"/>
          <w:sz w:val="24"/>
          <w:szCs w:val="24"/>
        </w:rPr>
        <w:lastRenderedPageBreak/>
        <w:t xml:space="preserve">experiences within a calendar year. </w:t>
      </w:r>
      <w:r w:rsidR="00011954">
        <w:rPr>
          <w:rFonts w:ascii="Arial" w:hAnsi="Arial" w:cs="Arial"/>
          <w:sz w:val="24"/>
          <w:szCs w:val="24"/>
        </w:rPr>
        <w:t>Single</w:t>
      </w:r>
      <w:r w:rsidRPr="00045617">
        <w:rPr>
          <w:rFonts w:ascii="Arial" w:hAnsi="Arial" w:cs="Arial"/>
          <w:sz w:val="24"/>
          <w:szCs w:val="24"/>
        </w:rPr>
        <w:t xml:space="preserve"> Subject Credential candidates must complete one semester of clinical practice/student teaching at a</w:t>
      </w:r>
      <w:r>
        <w:rPr>
          <w:rFonts w:ascii="Arial" w:hAnsi="Arial" w:cs="Arial"/>
          <w:sz w:val="24"/>
          <w:szCs w:val="24"/>
        </w:rPr>
        <w:t xml:space="preserve"> primary</w:t>
      </w:r>
      <w:r w:rsidRPr="00045617">
        <w:rPr>
          <w:rFonts w:ascii="Arial" w:hAnsi="Arial" w:cs="Arial"/>
          <w:sz w:val="24"/>
          <w:szCs w:val="24"/>
        </w:rPr>
        <w:t xml:space="preserve"> elementary grade and one semester at an upper elementary </w:t>
      </w:r>
      <w:r>
        <w:rPr>
          <w:rFonts w:ascii="Arial" w:hAnsi="Arial" w:cs="Arial"/>
          <w:sz w:val="24"/>
          <w:szCs w:val="24"/>
        </w:rPr>
        <w:t xml:space="preserve">grade </w:t>
      </w:r>
      <w:r w:rsidRPr="00045617">
        <w:rPr>
          <w:rFonts w:ascii="Arial" w:hAnsi="Arial" w:cs="Arial"/>
          <w:sz w:val="24"/>
          <w:szCs w:val="24"/>
        </w:rPr>
        <w:t>level unless they hold an intern contract (please see section on Intern Teaching). This may be changed, with the approval of the Program Director.</w:t>
      </w:r>
    </w:p>
    <w:p w14:paraId="2A290C0C" w14:textId="77777777" w:rsidR="00045617" w:rsidRPr="00045617" w:rsidRDefault="00045617" w:rsidP="00045617">
      <w:pPr>
        <w:spacing w:after="0"/>
        <w:rPr>
          <w:rFonts w:ascii="Arial" w:hAnsi="Arial" w:cs="Arial"/>
          <w:sz w:val="24"/>
          <w:szCs w:val="24"/>
        </w:rPr>
      </w:pPr>
    </w:p>
    <w:p w14:paraId="03BFF2FE" w14:textId="1D3DB768" w:rsidR="00045617" w:rsidRPr="00AE682B" w:rsidRDefault="00045617" w:rsidP="00DC129F">
      <w:pPr>
        <w:pStyle w:val="ListParagraph"/>
        <w:numPr>
          <w:ilvl w:val="0"/>
          <w:numId w:val="12"/>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Coursework Requirements</w:t>
      </w:r>
    </w:p>
    <w:tbl>
      <w:tblPr>
        <w:tblStyle w:val="TableGrid"/>
        <w:tblW w:w="0" w:type="auto"/>
        <w:tblInd w:w="720" w:type="dxa"/>
        <w:tblLook w:val="04A0" w:firstRow="1" w:lastRow="0" w:firstColumn="1" w:lastColumn="0" w:noHBand="0" w:noVBand="1"/>
      </w:tblPr>
      <w:tblGrid>
        <w:gridCol w:w="4312"/>
        <w:gridCol w:w="4318"/>
      </w:tblGrid>
      <w:tr w:rsidR="00045617" w14:paraId="045F8314" w14:textId="77777777" w:rsidTr="004F4F13">
        <w:tc>
          <w:tcPr>
            <w:tcW w:w="4312" w:type="dxa"/>
          </w:tcPr>
          <w:p w14:paraId="23369D73" w14:textId="4A3C0EEE" w:rsidR="00045617" w:rsidRDefault="00045617" w:rsidP="00045617">
            <w:pPr>
              <w:pStyle w:val="ListParagraph"/>
              <w:ind w:left="0"/>
              <w:rPr>
                <w:rFonts w:ascii="Arial" w:hAnsi="Arial" w:cs="Arial"/>
                <w:b/>
                <w:bCs/>
                <w:sz w:val="24"/>
                <w:szCs w:val="24"/>
              </w:rPr>
            </w:pPr>
            <w:r>
              <w:rPr>
                <w:rFonts w:ascii="Arial" w:hAnsi="Arial" w:cs="Arial"/>
                <w:b/>
                <w:bCs/>
                <w:sz w:val="24"/>
                <w:szCs w:val="24"/>
              </w:rPr>
              <w:t>Foundations Courses</w:t>
            </w:r>
          </w:p>
        </w:tc>
        <w:tc>
          <w:tcPr>
            <w:tcW w:w="4318" w:type="dxa"/>
          </w:tcPr>
          <w:p w14:paraId="01430D3D" w14:textId="1F157072" w:rsidR="00045617" w:rsidRDefault="00045617" w:rsidP="00045617">
            <w:pPr>
              <w:pStyle w:val="ListParagraph"/>
              <w:ind w:left="0"/>
              <w:rPr>
                <w:rFonts w:ascii="Arial" w:hAnsi="Arial" w:cs="Arial"/>
                <w:b/>
                <w:bCs/>
                <w:sz w:val="24"/>
                <w:szCs w:val="24"/>
              </w:rPr>
            </w:pPr>
            <w:r>
              <w:rPr>
                <w:rFonts w:ascii="Arial" w:hAnsi="Arial" w:cs="Arial"/>
                <w:b/>
                <w:bCs/>
                <w:sz w:val="24"/>
                <w:szCs w:val="24"/>
              </w:rPr>
              <w:t>Curriculum Courses and Seminars</w:t>
            </w:r>
          </w:p>
        </w:tc>
      </w:tr>
      <w:tr w:rsidR="00045617" w14:paraId="1C27C044" w14:textId="77777777" w:rsidTr="004F4F13">
        <w:tc>
          <w:tcPr>
            <w:tcW w:w="4312" w:type="dxa"/>
          </w:tcPr>
          <w:p w14:paraId="5F34464B" w14:textId="556F283B" w:rsidR="00045617" w:rsidRDefault="00045617" w:rsidP="00045617">
            <w:pPr>
              <w:pStyle w:val="ListParagraph"/>
              <w:ind w:left="0"/>
              <w:rPr>
                <w:rFonts w:ascii="Arial" w:hAnsi="Arial" w:cs="Arial"/>
                <w:b/>
                <w:bCs/>
                <w:sz w:val="24"/>
                <w:szCs w:val="24"/>
              </w:rPr>
            </w:pPr>
            <w:r w:rsidRPr="00045617">
              <w:rPr>
                <w:rFonts w:ascii="Arial" w:hAnsi="Arial" w:cs="Arial"/>
                <w:sz w:val="24"/>
                <w:szCs w:val="24"/>
              </w:rPr>
              <w:t xml:space="preserve">EDU4100 Psychological and Developmental Foundations of Education </w:t>
            </w:r>
            <w:r>
              <w:rPr>
                <w:rFonts w:ascii="Arial" w:hAnsi="Arial" w:cs="Arial"/>
                <w:sz w:val="24"/>
                <w:szCs w:val="24"/>
              </w:rPr>
              <w:t>(</w:t>
            </w:r>
            <w:r w:rsidRPr="00045617">
              <w:rPr>
                <w:rFonts w:ascii="Arial" w:hAnsi="Arial" w:cs="Arial"/>
                <w:sz w:val="24"/>
                <w:szCs w:val="24"/>
              </w:rPr>
              <w:t>3</w:t>
            </w:r>
            <w:r>
              <w:rPr>
                <w:rFonts w:ascii="Arial" w:hAnsi="Arial" w:cs="Arial"/>
                <w:sz w:val="24"/>
                <w:szCs w:val="24"/>
              </w:rPr>
              <w:t>)</w:t>
            </w:r>
          </w:p>
        </w:tc>
        <w:tc>
          <w:tcPr>
            <w:tcW w:w="4318" w:type="dxa"/>
          </w:tcPr>
          <w:p w14:paraId="7379A123" w14:textId="459C8D4E" w:rsidR="00045617" w:rsidRDefault="004F4F13" w:rsidP="00045617">
            <w:pPr>
              <w:pStyle w:val="ListParagraph"/>
              <w:ind w:left="0"/>
              <w:rPr>
                <w:rFonts w:ascii="Arial" w:hAnsi="Arial" w:cs="Arial"/>
                <w:b/>
                <w:bCs/>
                <w:sz w:val="24"/>
                <w:szCs w:val="24"/>
              </w:rPr>
            </w:pPr>
            <w:r>
              <w:rPr>
                <w:rFonts w:ascii="Arial" w:hAnsi="Arial" w:cs="Arial"/>
                <w:sz w:val="24"/>
                <w:szCs w:val="24"/>
              </w:rPr>
              <w:t>EDU44</w:t>
            </w:r>
            <w:r w:rsidR="00E575E8" w:rsidRPr="00045617">
              <w:rPr>
                <w:rFonts w:ascii="Arial" w:hAnsi="Arial" w:cs="Arial"/>
                <w:sz w:val="24"/>
                <w:szCs w:val="24"/>
              </w:rPr>
              <w:t xml:space="preserve">42 Student Teaching/Intern </w:t>
            </w:r>
            <w:r w:rsidR="00E575E8" w:rsidRPr="001C0266">
              <w:rPr>
                <w:rFonts w:ascii="Arial" w:hAnsi="Arial" w:cs="Arial"/>
                <w:sz w:val="24"/>
                <w:szCs w:val="24"/>
              </w:rPr>
              <w:t>Seminar (</w:t>
            </w:r>
            <w:r w:rsidR="007D0387" w:rsidRPr="001C0266">
              <w:rPr>
                <w:rFonts w:ascii="Arial" w:hAnsi="Arial" w:cs="Arial"/>
                <w:sz w:val="24"/>
                <w:szCs w:val="24"/>
              </w:rPr>
              <w:t>3</w:t>
            </w:r>
            <w:r w:rsidR="00E575E8" w:rsidRPr="001C0266">
              <w:rPr>
                <w:rFonts w:ascii="Arial" w:hAnsi="Arial" w:cs="Arial"/>
                <w:sz w:val="24"/>
                <w:szCs w:val="24"/>
              </w:rPr>
              <w:t>)</w:t>
            </w:r>
          </w:p>
        </w:tc>
      </w:tr>
      <w:tr w:rsidR="00045617" w14:paraId="020514D8" w14:textId="77777777" w:rsidTr="004F4F13">
        <w:tc>
          <w:tcPr>
            <w:tcW w:w="4312" w:type="dxa"/>
          </w:tcPr>
          <w:p w14:paraId="0D1DC077" w14:textId="77777777" w:rsidR="00045617" w:rsidRPr="00045617" w:rsidRDefault="00045617" w:rsidP="00045617">
            <w:pPr>
              <w:rPr>
                <w:rFonts w:ascii="Arial" w:hAnsi="Arial" w:cs="Arial"/>
                <w:sz w:val="24"/>
                <w:szCs w:val="24"/>
              </w:rPr>
            </w:pPr>
            <w:r w:rsidRPr="00045617">
              <w:rPr>
                <w:rFonts w:ascii="Arial" w:hAnsi="Arial" w:cs="Arial"/>
                <w:sz w:val="24"/>
                <w:szCs w:val="24"/>
              </w:rPr>
              <w:t>EDU4104</w:t>
            </w:r>
          </w:p>
          <w:p w14:paraId="3C07B09E" w14:textId="798C649A" w:rsidR="00045617" w:rsidRDefault="00045617" w:rsidP="00045617">
            <w:pPr>
              <w:pStyle w:val="ListParagraph"/>
              <w:ind w:left="0"/>
              <w:rPr>
                <w:rFonts w:ascii="Arial" w:hAnsi="Arial" w:cs="Arial"/>
                <w:b/>
                <w:bCs/>
                <w:sz w:val="24"/>
                <w:szCs w:val="24"/>
              </w:rPr>
            </w:pPr>
            <w:r w:rsidRPr="00045617">
              <w:rPr>
                <w:rFonts w:ascii="Arial" w:hAnsi="Arial" w:cs="Arial"/>
                <w:sz w:val="24"/>
                <w:szCs w:val="24"/>
              </w:rPr>
              <w:t xml:space="preserve">Sociological and Multicultural Foundations of Education </w:t>
            </w:r>
            <w:r>
              <w:rPr>
                <w:rFonts w:ascii="Arial" w:hAnsi="Arial" w:cs="Arial"/>
                <w:sz w:val="24"/>
                <w:szCs w:val="24"/>
              </w:rPr>
              <w:t>(</w:t>
            </w:r>
            <w:r w:rsidRPr="00045617">
              <w:rPr>
                <w:rFonts w:ascii="Arial" w:hAnsi="Arial" w:cs="Arial"/>
                <w:sz w:val="24"/>
                <w:szCs w:val="24"/>
              </w:rPr>
              <w:t>3</w:t>
            </w:r>
            <w:r>
              <w:rPr>
                <w:rFonts w:ascii="Arial" w:hAnsi="Arial" w:cs="Arial"/>
                <w:sz w:val="24"/>
                <w:szCs w:val="24"/>
              </w:rPr>
              <w:t>)</w:t>
            </w:r>
          </w:p>
        </w:tc>
        <w:tc>
          <w:tcPr>
            <w:tcW w:w="4318" w:type="dxa"/>
          </w:tcPr>
          <w:p w14:paraId="0E0F74EB" w14:textId="0649A95A" w:rsidR="00045617" w:rsidRPr="00E575E8" w:rsidRDefault="004F4F13" w:rsidP="00045617">
            <w:pPr>
              <w:pStyle w:val="ListParagraph"/>
              <w:spacing w:before="240"/>
              <w:ind w:left="0"/>
              <w:rPr>
                <w:rFonts w:ascii="Arial" w:hAnsi="Arial" w:cs="Arial"/>
                <w:sz w:val="24"/>
                <w:szCs w:val="24"/>
              </w:rPr>
            </w:pPr>
            <w:r>
              <w:rPr>
                <w:rFonts w:ascii="Arial" w:hAnsi="Arial" w:cs="Arial"/>
                <w:sz w:val="24"/>
                <w:szCs w:val="24"/>
              </w:rPr>
              <w:t>EDU 4886</w:t>
            </w:r>
            <w:r w:rsidR="00E575E8" w:rsidRPr="00E575E8">
              <w:rPr>
                <w:rFonts w:ascii="Arial" w:hAnsi="Arial" w:cs="Arial"/>
                <w:sz w:val="24"/>
                <w:szCs w:val="24"/>
              </w:rPr>
              <w:t xml:space="preserve">-01 </w:t>
            </w:r>
            <w:proofErr w:type="spellStart"/>
            <w:r w:rsidR="00E575E8" w:rsidRPr="00E575E8">
              <w:rPr>
                <w:rFonts w:ascii="Arial" w:hAnsi="Arial" w:cs="Arial"/>
                <w:sz w:val="24"/>
                <w:szCs w:val="24"/>
              </w:rPr>
              <w:t>CalTPA</w:t>
            </w:r>
            <w:proofErr w:type="spellEnd"/>
            <w:r w:rsidR="00E575E8" w:rsidRPr="00E575E8">
              <w:rPr>
                <w:rFonts w:ascii="Arial" w:hAnsi="Arial" w:cs="Arial"/>
                <w:sz w:val="24"/>
                <w:szCs w:val="24"/>
              </w:rPr>
              <w:t xml:space="preserve"> Cycle 1 Support </w:t>
            </w:r>
            <w:r w:rsidR="00E575E8" w:rsidRPr="001C0266">
              <w:rPr>
                <w:rFonts w:ascii="Arial" w:hAnsi="Arial" w:cs="Arial"/>
                <w:sz w:val="24"/>
                <w:szCs w:val="24"/>
              </w:rPr>
              <w:t>Course (</w:t>
            </w:r>
            <w:r w:rsidR="007D0387" w:rsidRPr="001C0266">
              <w:rPr>
                <w:rFonts w:ascii="Arial" w:hAnsi="Arial" w:cs="Arial"/>
                <w:sz w:val="24"/>
                <w:szCs w:val="24"/>
              </w:rPr>
              <w:t>.5</w:t>
            </w:r>
            <w:r w:rsidR="00E575E8" w:rsidRPr="001C0266">
              <w:rPr>
                <w:rFonts w:ascii="Arial" w:hAnsi="Arial" w:cs="Arial"/>
                <w:sz w:val="24"/>
                <w:szCs w:val="24"/>
              </w:rPr>
              <w:t>)</w:t>
            </w:r>
          </w:p>
        </w:tc>
      </w:tr>
      <w:tr w:rsidR="00045617" w14:paraId="44943510" w14:textId="77777777" w:rsidTr="004F4F13">
        <w:tc>
          <w:tcPr>
            <w:tcW w:w="4312" w:type="dxa"/>
          </w:tcPr>
          <w:p w14:paraId="17FD6229" w14:textId="5AE9DF43" w:rsidR="00045617" w:rsidRDefault="00045617" w:rsidP="00045617">
            <w:pPr>
              <w:pStyle w:val="ListParagraph"/>
              <w:ind w:left="0"/>
              <w:rPr>
                <w:rFonts w:ascii="Arial" w:hAnsi="Arial" w:cs="Arial"/>
                <w:b/>
                <w:bCs/>
                <w:sz w:val="24"/>
                <w:szCs w:val="24"/>
              </w:rPr>
            </w:pPr>
            <w:r w:rsidRPr="00045617">
              <w:rPr>
                <w:rFonts w:ascii="Arial" w:hAnsi="Arial" w:cs="Arial"/>
                <w:sz w:val="24"/>
                <w:szCs w:val="24"/>
              </w:rPr>
              <w:t xml:space="preserve">EDU4107 Foundations for Teaching English Language Learners </w:t>
            </w:r>
            <w:r>
              <w:rPr>
                <w:rFonts w:ascii="Arial" w:hAnsi="Arial" w:cs="Arial"/>
                <w:sz w:val="24"/>
                <w:szCs w:val="24"/>
              </w:rPr>
              <w:t>(</w:t>
            </w:r>
            <w:r w:rsidRPr="00045617">
              <w:rPr>
                <w:rFonts w:ascii="Arial" w:hAnsi="Arial" w:cs="Arial"/>
                <w:sz w:val="24"/>
                <w:szCs w:val="24"/>
              </w:rPr>
              <w:t>3</w:t>
            </w:r>
            <w:r>
              <w:rPr>
                <w:rFonts w:ascii="Arial" w:hAnsi="Arial" w:cs="Arial"/>
                <w:sz w:val="24"/>
                <w:szCs w:val="24"/>
              </w:rPr>
              <w:t>)</w:t>
            </w:r>
          </w:p>
        </w:tc>
        <w:tc>
          <w:tcPr>
            <w:tcW w:w="4318" w:type="dxa"/>
          </w:tcPr>
          <w:p w14:paraId="6EAB8181" w14:textId="2ED36B52" w:rsidR="00045617" w:rsidRDefault="004F4F13" w:rsidP="00045617">
            <w:pPr>
              <w:pStyle w:val="ListParagraph"/>
              <w:ind w:left="0"/>
              <w:rPr>
                <w:rFonts w:ascii="Arial" w:hAnsi="Arial" w:cs="Arial"/>
                <w:b/>
                <w:bCs/>
                <w:sz w:val="24"/>
                <w:szCs w:val="24"/>
              </w:rPr>
            </w:pPr>
            <w:r>
              <w:rPr>
                <w:rFonts w:ascii="Arial" w:hAnsi="Arial" w:cs="Arial"/>
                <w:sz w:val="24"/>
                <w:szCs w:val="24"/>
              </w:rPr>
              <w:t>EDU4405 Teaching &amp; Pedagogy (3)</w:t>
            </w:r>
          </w:p>
        </w:tc>
      </w:tr>
      <w:tr w:rsidR="00045617" w14:paraId="76656FEE" w14:textId="77777777" w:rsidTr="004F4F13">
        <w:tc>
          <w:tcPr>
            <w:tcW w:w="4312" w:type="dxa"/>
          </w:tcPr>
          <w:p w14:paraId="04C482C1" w14:textId="17EFBAAE" w:rsidR="00045617" w:rsidRDefault="00045617" w:rsidP="00045617">
            <w:pPr>
              <w:pStyle w:val="ListParagraph"/>
              <w:ind w:left="0"/>
              <w:rPr>
                <w:rFonts w:ascii="Arial" w:hAnsi="Arial" w:cs="Arial"/>
                <w:b/>
                <w:bCs/>
                <w:sz w:val="24"/>
                <w:szCs w:val="24"/>
              </w:rPr>
            </w:pPr>
            <w:r w:rsidRPr="00045617">
              <w:rPr>
                <w:rFonts w:ascii="Arial" w:hAnsi="Arial" w:cs="Arial"/>
                <w:sz w:val="24"/>
                <w:szCs w:val="24"/>
              </w:rPr>
              <w:t xml:space="preserve">EDU4110 Special Education for the Classroom Teacher </w:t>
            </w:r>
            <w:r>
              <w:rPr>
                <w:rFonts w:ascii="Arial" w:hAnsi="Arial" w:cs="Arial"/>
                <w:sz w:val="24"/>
                <w:szCs w:val="24"/>
              </w:rPr>
              <w:t>(</w:t>
            </w:r>
            <w:r w:rsidRPr="00045617">
              <w:rPr>
                <w:rFonts w:ascii="Arial" w:hAnsi="Arial" w:cs="Arial"/>
                <w:sz w:val="24"/>
                <w:szCs w:val="24"/>
              </w:rPr>
              <w:t>2</w:t>
            </w:r>
            <w:r>
              <w:rPr>
                <w:rFonts w:ascii="Arial" w:hAnsi="Arial" w:cs="Arial"/>
                <w:sz w:val="24"/>
                <w:szCs w:val="24"/>
              </w:rPr>
              <w:t>)</w:t>
            </w:r>
          </w:p>
        </w:tc>
        <w:tc>
          <w:tcPr>
            <w:tcW w:w="4318" w:type="dxa"/>
          </w:tcPr>
          <w:p w14:paraId="01D8D4B9" w14:textId="42EFBA83" w:rsidR="00045617" w:rsidRDefault="004F4F13" w:rsidP="00045617">
            <w:pPr>
              <w:pStyle w:val="ListParagraph"/>
              <w:ind w:left="0"/>
              <w:rPr>
                <w:rFonts w:ascii="Arial" w:hAnsi="Arial" w:cs="Arial"/>
                <w:b/>
                <w:bCs/>
                <w:sz w:val="24"/>
                <w:szCs w:val="24"/>
              </w:rPr>
            </w:pPr>
            <w:r>
              <w:rPr>
                <w:rFonts w:ascii="Arial" w:hAnsi="Arial" w:cs="Arial"/>
                <w:sz w:val="24"/>
                <w:szCs w:val="24"/>
              </w:rPr>
              <w:t>EDU4407 Secondary Curriculum (2)</w:t>
            </w:r>
          </w:p>
        </w:tc>
      </w:tr>
      <w:tr w:rsidR="00045617" w14:paraId="5CE85D28" w14:textId="77777777" w:rsidTr="004F4F13">
        <w:tc>
          <w:tcPr>
            <w:tcW w:w="4312" w:type="dxa"/>
          </w:tcPr>
          <w:p w14:paraId="2C83FC8B" w14:textId="053D8C82" w:rsidR="00045617" w:rsidRPr="00045617" w:rsidRDefault="00045617" w:rsidP="00045617">
            <w:pPr>
              <w:pStyle w:val="ListParagraph"/>
              <w:ind w:left="0"/>
              <w:rPr>
                <w:rFonts w:ascii="Arial" w:hAnsi="Arial" w:cs="Arial"/>
                <w:sz w:val="24"/>
                <w:szCs w:val="24"/>
              </w:rPr>
            </w:pPr>
            <w:r w:rsidRPr="00045617">
              <w:rPr>
                <w:rFonts w:ascii="Arial" w:hAnsi="Arial" w:cs="Arial"/>
                <w:sz w:val="24"/>
                <w:szCs w:val="24"/>
              </w:rPr>
              <w:t>EDU4113 Technology Applications in the Classroom (1)</w:t>
            </w:r>
          </w:p>
        </w:tc>
        <w:tc>
          <w:tcPr>
            <w:tcW w:w="4318" w:type="dxa"/>
          </w:tcPr>
          <w:p w14:paraId="5E7C2D72" w14:textId="4580F067" w:rsidR="00045617" w:rsidRDefault="004F4F13" w:rsidP="00045617">
            <w:pPr>
              <w:pStyle w:val="ListParagraph"/>
              <w:ind w:left="0"/>
              <w:rPr>
                <w:rFonts w:ascii="Arial" w:hAnsi="Arial" w:cs="Arial"/>
                <w:b/>
                <w:bCs/>
                <w:sz w:val="24"/>
                <w:szCs w:val="24"/>
              </w:rPr>
            </w:pPr>
            <w:r>
              <w:rPr>
                <w:rFonts w:ascii="Arial" w:hAnsi="Arial" w:cs="Arial"/>
                <w:sz w:val="24"/>
                <w:szCs w:val="24"/>
              </w:rPr>
              <w:t>EDU4445 Student Teaching/Intern Seminar (3)</w:t>
            </w:r>
          </w:p>
        </w:tc>
      </w:tr>
      <w:tr w:rsidR="00045617" w14:paraId="50E7D571" w14:textId="77777777" w:rsidTr="004F4F13">
        <w:tc>
          <w:tcPr>
            <w:tcW w:w="4312" w:type="dxa"/>
          </w:tcPr>
          <w:p w14:paraId="594AB334" w14:textId="2F2504DE" w:rsidR="00045617" w:rsidRDefault="00045617" w:rsidP="00045617">
            <w:pPr>
              <w:pStyle w:val="ListParagraph"/>
              <w:ind w:left="0"/>
              <w:rPr>
                <w:rFonts w:ascii="Arial" w:hAnsi="Arial" w:cs="Arial"/>
                <w:b/>
                <w:bCs/>
                <w:sz w:val="24"/>
                <w:szCs w:val="24"/>
              </w:rPr>
            </w:pPr>
            <w:r w:rsidRPr="00045617">
              <w:rPr>
                <w:rFonts w:ascii="Arial" w:hAnsi="Arial" w:cs="Arial"/>
                <w:sz w:val="24"/>
                <w:szCs w:val="24"/>
              </w:rPr>
              <w:t xml:space="preserve">EDU4116 Health Education </w:t>
            </w:r>
            <w:r>
              <w:rPr>
                <w:rFonts w:ascii="Arial" w:hAnsi="Arial" w:cs="Arial"/>
                <w:sz w:val="24"/>
                <w:szCs w:val="24"/>
              </w:rPr>
              <w:t>(</w:t>
            </w:r>
            <w:r w:rsidRPr="00045617">
              <w:rPr>
                <w:rFonts w:ascii="Arial" w:hAnsi="Arial" w:cs="Arial"/>
                <w:sz w:val="24"/>
                <w:szCs w:val="24"/>
              </w:rPr>
              <w:t>1</w:t>
            </w:r>
            <w:r>
              <w:rPr>
                <w:rFonts w:ascii="Arial" w:hAnsi="Arial" w:cs="Arial"/>
                <w:sz w:val="24"/>
                <w:szCs w:val="24"/>
              </w:rPr>
              <w:t>)</w:t>
            </w:r>
          </w:p>
        </w:tc>
        <w:tc>
          <w:tcPr>
            <w:tcW w:w="4318" w:type="dxa"/>
          </w:tcPr>
          <w:p w14:paraId="21C9AC68" w14:textId="51B25612" w:rsidR="00045617" w:rsidRDefault="004F4F13" w:rsidP="00045617">
            <w:pPr>
              <w:pStyle w:val="ListParagraph"/>
              <w:ind w:left="0"/>
              <w:rPr>
                <w:rFonts w:ascii="Arial" w:hAnsi="Arial" w:cs="Arial"/>
                <w:b/>
                <w:bCs/>
                <w:sz w:val="24"/>
                <w:szCs w:val="24"/>
              </w:rPr>
            </w:pPr>
            <w:r>
              <w:rPr>
                <w:rFonts w:ascii="Arial" w:hAnsi="Arial" w:cs="Arial"/>
                <w:sz w:val="24"/>
                <w:szCs w:val="24"/>
              </w:rPr>
              <w:t>EDU 4886</w:t>
            </w:r>
            <w:r w:rsidRPr="00E575E8">
              <w:rPr>
                <w:rFonts w:ascii="Arial" w:hAnsi="Arial" w:cs="Arial"/>
                <w:sz w:val="24"/>
                <w:szCs w:val="24"/>
              </w:rPr>
              <w:t>-0</w:t>
            </w:r>
            <w:r>
              <w:rPr>
                <w:rFonts w:ascii="Arial" w:hAnsi="Arial" w:cs="Arial"/>
                <w:sz w:val="24"/>
                <w:szCs w:val="24"/>
              </w:rPr>
              <w:t>2</w:t>
            </w:r>
            <w:r w:rsidRPr="00E575E8">
              <w:rPr>
                <w:rFonts w:ascii="Arial" w:hAnsi="Arial" w:cs="Arial"/>
                <w:sz w:val="24"/>
                <w:szCs w:val="24"/>
              </w:rPr>
              <w:t xml:space="preserve"> </w:t>
            </w:r>
            <w:proofErr w:type="spellStart"/>
            <w:r w:rsidRPr="00E575E8">
              <w:rPr>
                <w:rFonts w:ascii="Arial" w:hAnsi="Arial" w:cs="Arial"/>
                <w:sz w:val="24"/>
                <w:szCs w:val="24"/>
              </w:rPr>
              <w:t>CalTPA</w:t>
            </w:r>
            <w:proofErr w:type="spellEnd"/>
            <w:r w:rsidRPr="00E575E8">
              <w:rPr>
                <w:rFonts w:ascii="Arial" w:hAnsi="Arial" w:cs="Arial"/>
                <w:sz w:val="24"/>
                <w:szCs w:val="24"/>
              </w:rPr>
              <w:t xml:space="preserve"> Cycle </w:t>
            </w:r>
            <w:r>
              <w:rPr>
                <w:rFonts w:ascii="Arial" w:hAnsi="Arial" w:cs="Arial"/>
                <w:sz w:val="24"/>
                <w:szCs w:val="24"/>
              </w:rPr>
              <w:t>2</w:t>
            </w:r>
            <w:r w:rsidRPr="00E575E8">
              <w:rPr>
                <w:rFonts w:ascii="Arial" w:hAnsi="Arial" w:cs="Arial"/>
                <w:sz w:val="24"/>
                <w:szCs w:val="24"/>
              </w:rPr>
              <w:t xml:space="preserve"> Support </w:t>
            </w:r>
            <w:r w:rsidRPr="001C0266">
              <w:rPr>
                <w:rFonts w:ascii="Arial" w:hAnsi="Arial" w:cs="Arial"/>
                <w:sz w:val="24"/>
                <w:szCs w:val="24"/>
              </w:rPr>
              <w:t>Course (.5)</w:t>
            </w:r>
          </w:p>
        </w:tc>
      </w:tr>
      <w:tr w:rsidR="00E575E8" w14:paraId="19F391FC" w14:textId="77777777" w:rsidTr="004F4F13">
        <w:tc>
          <w:tcPr>
            <w:tcW w:w="4312" w:type="dxa"/>
          </w:tcPr>
          <w:p w14:paraId="4E9BBE0D" w14:textId="44F7563A" w:rsidR="00E575E8" w:rsidRPr="00045617" w:rsidRDefault="00E575E8" w:rsidP="00045617">
            <w:pPr>
              <w:pStyle w:val="ListParagraph"/>
              <w:ind w:left="0"/>
              <w:rPr>
                <w:rFonts w:ascii="Arial" w:hAnsi="Arial" w:cs="Arial"/>
                <w:sz w:val="24"/>
                <w:szCs w:val="24"/>
              </w:rPr>
            </w:pPr>
          </w:p>
        </w:tc>
        <w:tc>
          <w:tcPr>
            <w:tcW w:w="4318" w:type="dxa"/>
          </w:tcPr>
          <w:p w14:paraId="47D6E3F2" w14:textId="1DA5BA05" w:rsidR="00E575E8" w:rsidRPr="00045617" w:rsidRDefault="004F4F13" w:rsidP="00045617">
            <w:pPr>
              <w:pStyle w:val="ListParagraph"/>
              <w:ind w:left="0"/>
              <w:rPr>
                <w:rFonts w:ascii="Arial" w:hAnsi="Arial" w:cs="Arial"/>
                <w:sz w:val="24"/>
                <w:szCs w:val="24"/>
              </w:rPr>
            </w:pPr>
            <w:r>
              <w:rPr>
                <w:rFonts w:ascii="Arial" w:hAnsi="Arial" w:cs="Arial"/>
                <w:sz w:val="24"/>
                <w:szCs w:val="24"/>
              </w:rPr>
              <w:t xml:space="preserve">EDU 4410 </w:t>
            </w:r>
            <w:proofErr w:type="spellStart"/>
            <w:r>
              <w:rPr>
                <w:rFonts w:ascii="Arial" w:hAnsi="Arial" w:cs="Arial"/>
                <w:sz w:val="24"/>
                <w:szCs w:val="24"/>
              </w:rPr>
              <w:t>Lanugage</w:t>
            </w:r>
            <w:proofErr w:type="spellEnd"/>
            <w:r>
              <w:rPr>
                <w:rFonts w:ascii="Arial" w:hAnsi="Arial" w:cs="Arial"/>
                <w:sz w:val="24"/>
                <w:szCs w:val="24"/>
              </w:rPr>
              <w:t xml:space="preserve"> &amp; Literacy in Content Areas (3)</w:t>
            </w:r>
          </w:p>
        </w:tc>
      </w:tr>
      <w:tr w:rsidR="00045617" w14:paraId="729951AF" w14:textId="77777777" w:rsidTr="004F4F13">
        <w:tc>
          <w:tcPr>
            <w:tcW w:w="4312" w:type="dxa"/>
          </w:tcPr>
          <w:p w14:paraId="68F42AB6" w14:textId="77777777" w:rsidR="00045617" w:rsidRDefault="00045617" w:rsidP="00045617">
            <w:pPr>
              <w:pStyle w:val="ListParagraph"/>
              <w:ind w:left="0"/>
              <w:rPr>
                <w:rFonts w:ascii="Arial" w:hAnsi="Arial" w:cs="Arial"/>
                <w:b/>
                <w:bCs/>
                <w:sz w:val="24"/>
                <w:szCs w:val="24"/>
              </w:rPr>
            </w:pPr>
          </w:p>
        </w:tc>
        <w:tc>
          <w:tcPr>
            <w:tcW w:w="4318" w:type="dxa"/>
          </w:tcPr>
          <w:p w14:paraId="7A178013" w14:textId="0B110555" w:rsidR="00045617" w:rsidRDefault="004F4F13" w:rsidP="00045617">
            <w:pPr>
              <w:pStyle w:val="ListParagraph"/>
              <w:ind w:left="0"/>
              <w:rPr>
                <w:rFonts w:ascii="Arial" w:hAnsi="Arial" w:cs="Arial"/>
                <w:b/>
                <w:bCs/>
                <w:sz w:val="24"/>
                <w:szCs w:val="24"/>
              </w:rPr>
            </w:pPr>
            <w:r w:rsidRPr="00045617">
              <w:rPr>
                <w:rFonts w:ascii="Arial" w:hAnsi="Arial" w:cs="Arial"/>
                <w:sz w:val="24"/>
                <w:szCs w:val="24"/>
              </w:rPr>
              <w:t xml:space="preserve">EDU4119 Assessment in the Classroom </w:t>
            </w:r>
            <w:r>
              <w:rPr>
                <w:rFonts w:ascii="Arial" w:hAnsi="Arial" w:cs="Arial"/>
                <w:sz w:val="24"/>
                <w:szCs w:val="24"/>
              </w:rPr>
              <w:t>(3)</w:t>
            </w:r>
          </w:p>
        </w:tc>
      </w:tr>
      <w:tr w:rsidR="00E575E8" w14:paraId="3985C0FA" w14:textId="77777777" w:rsidTr="004F4F13">
        <w:tc>
          <w:tcPr>
            <w:tcW w:w="4312" w:type="dxa"/>
          </w:tcPr>
          <w:p w14:paraId="56188BF3" w14:textId="3F9C6A86" w:rsidR="00E575E8" w:rsidRDefault="004F4F13" w:rsidP="00045617">
            <w:pPr>
              <w:pStyle w:val="ListParagraph"/>
              <w:ind w:left="0"/>
              <w:rPr>
                <w:rFonts w:ascii="Arial" w:hAnsi="Arial" w:cs="Arial"/>
                <w:b/>
                <w:bCs/>
                <w:sz w:val="24"/>
                <w:szCs w:val="24"/>
              </w:rPr>
            </w:pPr>
            <w:r>
              <w:rPr>
                <w:rFonts w:ascii="Arial" w:hAnsi="Arial" w:cs="Arial"/>
                <w:b/>
                <w:bCs/>
                <w:sz w:val="24"/>
                <w:szCs w:val="24"/>
              </w:rPr>
              <w:t>TOTAL PROGRAM UNITS= 31</w:t>
            </w:r>
          </w:p>
        </w:tc>
        <w:tc>
          <w:tcPr>
            <w:tcW w:w="4318" w:type="dxa"/>
          </w:tcPr>
          <w:p w14:paraId="06BDC6F1" w14:textId="53780173" w:rsidR="00E575E8" w:rsidRPr="00045617" w:rsidRDefault="00E575E8" w:rsidP="00045617">
            <w:pPr>
              <w:pStyle w:val="ListParagraph"/>
              <w:ind w:left="0"/>
              <w:rPr>
                <w:rFonts w:ascii="Arial" w:hAnsi="Arial" w:cs="Arial"/>
                <w:sz w:val="24"/>
                <w:szCs w:val="24"/>
              </w:rPr>
            </w:pPr>
          </w:p>
        </w:tc>
      </w:tr>
    </w:tbl>
    <w:p w14:paraId="3CDB37FF" w14:textId="77777777" w:rsidR="00045617" w:rsidRPr="00045617" w:rsidRDefault="00045617" w:rsidP="00045617">
      <w:pPr>
        <w:spacing w:after="0"/>
        <w:rPr>
          <w:rFonts w:ascii="Arial" w:hAnsi="Arial" w:cs="Arial"/>
          <w:sz w:val="24"/>
          <w:szCs w:val="24"/>
        </w:rPr>
      </w:pPr>
    </w:p>
    <w:p w14:paraId="40FFFBBE" w14:textId="77777777" w:rsidR="00045617" w:rsidRPr="00045617" w:rsidRDefault="00045617" w:rsidP="00045617">
      <w:pPr>
        <w:spacing w:after="0"/>
        <w:rPr>
          <w:rFonts w:ascii="Arial" w:hAnsi="Arial" w:cs="Arial"/>
          <w:sz w:val="24"/>
          <w:szCs w:val="24"/>
        </w:rPr>
      </w:pPr>
      <w:r w:rsidRPr="00E575E8">
        <w:rPr>
          <w:rFonts w:ascii="Arial" w:hAnsi="Arial" w:cs="Arial"/>
          <w:b/>
          <w:bCs/>
          <w:sz w:val="24"/>
          <w:szCs w:val="24"/>
        </w:rPr>
        <w:t>Transfer students</w:t>
      </w:r>
      <w:r w:rsidRPr="00045617">
        <w:rPr>
          <w:rFonts w:ascii="Arial" w:hAnsi="Arial" w:cs="Arial"/>
          <w:sz w:val="24"/>
          <w:szCs w:val="24"/>
        </w:rPr>
        <w:t xml:space="preserve"> must complete a minimum of 15 units at NDNU if they desire NDNU recommend their candidacy to the Commission on Teacher Credentialing. Those units are to be determined by the Program Director and the Dean.</w:t>
      </w:r>
    </w:p>
    <w:p w14:paraId="37697427" w14:textId="77777777" w:rsidR="00045617" w:rsidRPr="00045617" w:rsidRDefault="00045617" w:rsidP="00045617">
      <w:pPr>
        <w:spacing w:after="0"/>
        <w:rPr>
          <w:rFonts w:ascii="Arial" w:hAnsi="Arial" w:cs="Arial"/>
          <w:sz w:val="24"/>
          <w:szCs w:val="24"/>
        </w:rPr>
      </w:pPr>
    </w:p>
    <w:p w14:paraId="6399C49F" w14:textId="1FB07CBA" w:rsidR="00045617" w:rsidRPr="00AE682B" w:rsidRDefault="00045617" w:rsidP="00DC129F">
      <w:pPr>
        <w:pStyle w:val="ListParagraph"/>
        <w:numPr>
          <w:ilvl w:val="0"/>
          <w:numId w:val="12"/>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Clinical Practice/Student Teaching Requirements</w:t>
      </w:r>
    </w:p>
    <w:p w14:paraId="1D18FA68" w14:textId="77777777" w:rsidR="00045617" w:rsidRPr="00045617" w:rsidRDefault="00045617" w:rsidP="00045617">
      <w:pPr>
        <w:spacing w:after="0"/>
        <w:rPr>
          <w:rFonts w:ascii="Arial" w:hAnsi="Arial" w:cs="Arial"/>
          <w:sz w:val="24"/>
          <w:szCs w:val="24"/>
        </w:rPr>
      </w:pPr>
    </w:p>
    <w:p w14:paraId="624B17CF" w14:textId="313AED0B" w:rsidR="00045617" w:rsidRPr="00045617" w:rsidRDefault="00045617" w:rsidP="00045617">
      <w:pPr>
        <w:spacing w:after="0"/>
        <w:rPr>
          <w:rFonts w:ascii="Arial" w:hAnsi="Arial" w:cs="Arial"/>
          <w:sz w:val="24"/>
          <w:szCs w:val="24"/>
        </w:rPr>
      </w:pPr>
      <w:r w:rsidRPr="00045617">
        <w:rPr>
          <w:rFonts w:ascii="Arial" w:hAnsi="Arial" w:cs="Arial"/>
          <w:sz w:val="24"/>
          <w:szCs w:val="24"/>
        </w:rPr>
        <w:t>The student teacher is assigned to two semesters of ﬁeld experience in cooperating school districts as pre-arranged by Notre Dame de Namur University. The assignments are made by the Placement Coordinator for student teachers. At least one assignment will be in a diverse, multicultural setting, which has English Learners (EL). Student teachers usually will be assigned student teaching for one semester in classes at the primary level and a second semester to classes at the intermediate level. Student teacher assignments ordinarily will be at diﬀerent schools with pupils of varying ethnic and socio-economic backgrounds. However, an exception may be made under certain situations with the approval of the program director.</w:t>
      </w:r>
      <w:r w:rsidR="00984CDC">
        <w:rPr>
          <w:rFonts w:ascii="Arial" w:hAnsi="Arial" w:cs="Arial"/>
          <w:sz w:val="24"/>
          <w:szCs w:val="24"/>
        </w:rPr>
        <w:t xml:space="preserve">  Student teachers will usually be assigned student teaching for one semester at the middle school level and one </w:t>
      </w:r>
      <w:r w:rsidR="00984CDC">
        <w:rPr>
          <w:rFonts w:ascii="Arial" w:hAnsi="Arial" w:cs="Arial"/>
          <w:sz w:val="24"/>
          <w:szCs w:val="24"/>
        </w:rPr>
        <w:lastRenderedPageBreak/>
        <w:t>semester at the high school level.  Student teachers and interns will be assigned to a minimum of 3 periods and will attend class whenever those 3 periods meet.  This will be different depending on the school calendar at the placement school but will be the equivalent of 3 periods a day, 5 days a week for a total of 15 hours a week over 20 weeks.</w:t>
      </w:r>
    </w:p>
    <w:p w14:paraId="75DD4A98" w14:textId="77777777" w:rsidR="00045617" w:rsidRPr="00045617" w:rsidRDefault="00045617" w:rsidP="00045617">
      <w:pPr>
        <w:spacing w:after="0"/>
        <w:rPr>
          <w:rFonts w:ascii="Arial" w:hAnsi="Arial" w:cs="Arial"/>
          <w:sz w:val="24"/>
          <w:szCs w:val="24"/>
        </w:rPr>
      </w:pPr>
    </w:p>
    <w:p w14:paraId="4583A6B9" w14:textId="77777777" w:rsidR="00045617" w:rsidRPr="00045617" w:rsidRDefault="00045617" w:rsidP="00045617">
      <w:pPr>
        <w:spacing w:after="0"/>
        <w:rPr>
          <w:rFonts w:ascii="Arial" w:hAnsi="Arial" w:cs="Arial"/>
          <w:sz w:val="24"/>
          <w:szCs w:val="24"/>
        </w:rPr>
      </w:pPr>
      <w:r w:rsidRPr="00045617">
        <w:rPr>
          <w:rFonts w:ascii="Arial" w:hAnsi="Arial" w:cs="Arial"/>
          <w:sz w:val="24"/>
          <w:szCs w:val="24"/>
        </w:rPr>
        <w:t xml:space="preserve">Candidates who are working in </w:t>
      </w:r>
      <w:r w:rsidRPr="00E575E8">
        <w:rPr>
          <w:rFonts w:ascii="Arial" w:hAnsi="Arial" w:cs="Arial"/>
          <w:b/>
          <w:bCs/>
          <w:sz w:val="24"/>
          <w:szCs w:val="24"/>
        </w:rPr>
        <w:t>private schools</w:t>
      </w:r>
      <w:r w:rsidRPr="00045617">
        <w:rPr>
          <w:rFonts w:ascii="Arial" w:hAnsi="Arial" w:cs="Arial"/>
          <w:sz w:val="24"/>
          <w:szCs w:val="24"/>
        </w:rPr>
        <w:t xml:space="preserve"> and seeking a credential are required to complete a substantive clinical experience of at least 150 hours in a diverse school setting where the curriculum aligns with California’s adopted content standards and frameworks, and the school reﬂects the diversity of the California’s student population. NDNU will review how the private school where the candidate is teaching to determine if it aligns with the above requirements. In addition, the school must be WASC accredited and have a teacher who meets the CTC and NDNU requirements to serve as a district employed supervisor.</w:t>
      </w:r>
    </w:p>
    <w:p w14:paraId="669FEAA3" w14:textId="77777777" w:rsidR="00045617" w:rsidRPr="00045617" w:rsidRDefault="00045617" w:rsidP="00045617">
      <w:pPr>
        <w:spacing w:after="0"/>
        <w:rPr>
          <w:rFonts w:ascii="Arial" w:hAnsi="Arial" w:cs="Arial"/>
          <w:sz w:val="24"/>
          <w:szCs w:val="24"/>
        </w:rPr>
      </w:pPr>
    </w:p>
    <w:p w14:paraId="1FF94A7B" w14:textId="427939FE" w:rsidR="00045617" w:rsidRPr="00045617" w:rsidRDefault="00045617" w:rsidP="00045617">
      <w:pPr>
        <w:spacing w:after="0"/>
        <w:rPr>
          <w:rFonts w:ascii="Arial" w:hAnsi="Arial" w:cs="Arial"/>
          <w:sz w:val="24"/>
          <w:szCs w:val="24"/>
        </w:rPr>
      </w:pPr>
      <w:r w:rsidRPr="00045617">
        <w:rPr>
          <w:rFonts w:ascii="Arial" w:hAnsi="Arial" w:cs="Arial"/>
          <w:sz w:val="24"/>
          <w:szCs w:val="24"/>
        </w:rPr>
        <w:t>The Notre Dame de Namur University student teach</w:t>
      </w:r>
      <w:r w:rsidR="00E575E8">
        <w:rPr>
          <w:rFonts w:ascii="Arial" w:hAnsi="Arial" w:cs="Arial"/>
          <w:sz w:val="24"/>
          <w:szCs w:val="24"/>
        </w:rPr>
        <w:t>ing</w:t>
      </w:r>
      <w:r w:rsidRPr="00045617">
        <w:rPr>
          <w:rFonts w:ascii="Arial" w:hAnsi="Arial" w:cs="Arial"/>
          <w:sz w:val="24"/>
          <w:szCs w:val="24"/>
        </w:rPr>
        <w:t xml:space="preserve"> seminar is </w:t>
      </w:r>
      <w:r w:rsidR="00A041AE" w:rsidRPr="001C0266">
        <w:rPr>
          <w:rFonts w:ascii="Arial" w:hAnsi="Arial" w:cs="Arial"/>
          <w:sz w:val="24"/>
          <w:szCs w:val="24"/>
        </w:rPr>
        <w:t>three</w:t>
      </w:r>
      <w:r w:rsidRPr="001C0266">
        <w:rPr>
          <w:rFonts w:ascii="Arial" w:hAnsi="Arial" w:cs="Arial"/>
          <w:sz w:val="24"/>
          <w:szCs w:val="24"/>
        </w:rPr>
        <w:t xml:space="preserve"> (</w:t>
      </w:r>
      <w:r w:rsidR="00A041AE" w:rsidRPr="001C0266">
        <w:rPr>
          <w:rFonts w:ascii="Arial" w:hAnsi="Arial" w:cs="Arial"/>
          <w:sz w:val="24"/>
          <w:szCs w:val="24"/>
        </w:rPr>
        <w:t>3</w:t>
      </w:r>
      <w:r w:rsidRPr="001C0266">
        <w:rPr>
          <w:rFonts w:ascii="Arial" w:hAnsi="Arial" w:cs="Arial"/>
          <w:sz w:val="24"/>
          <w:szCs w:val="24"/>
        </w:rPr>
        <w:t>)</w:t>
      </w:r>
      <w:r w:rsidRPr="00045617">
        <w:rPr>
          <w:rFonts w:ascii="Arial" w:hAnsi="Arial" w:cs="Arial"/>
          <w:sz w:val="24"/>
          <w:szCs w:val="24"/>
        </w:rPr>
        <w:t xml:space="preserve"> graduate units per semester.</w:t>
      </w:r>
    </w:p>
    <w:p w14:paraId="39AB0D4D" w14:textId="77777777" w:rsidR="00045617" w:rsidRPr="00045617" w:rsidRDefault="00045617" w:rsidP="00045617">
      <w:pPr>
        <w:spacing w:after="0"/>
        <w:rPr>
          <w:rFonts w:ascii="Arial" w:hAnsi="Arial" w:cs="Arial"/>
          <w:sz w:val="24"/>
          <w:szCs w:val="24"/>
        </w:rPr>
      </w:pPr>
    </w:p>
    <w:p w14:paraId="722A1AC9" w14:textId="4F49FFFB" w:rsidR="00045617" w:rsidRPr="00045617" w:rsidRDefault="00045617" w:rsidP="00045617">
      <w:pPr>
        <w:spacing w:after="0"/>
        <w:rPr>
          <w:rFonts w:ascii="Arial" w:hAnsi="Arial" w:cs="Arial"/>
          <w:sz w:val="24"/>
          <w:szCs w:val="24"/>
        </w:rPr>
      </w:pPr>
      <w:r w:rsidRPr="00045617">
        <w:rPr>
          <w:rFonts w:ascii="Arial" w:hAnsi="Arial" w:cs="Arial"/>
          <w:sz w:val="24"/>
          <w:szCs w:val="24"/>
        </w:rPr>
        <w:t xml:space="preserve">If a student teacher has been in his/her initial assignment for a reasonable time and student </w:t>
      </w:r>
      <w:r w:rsidR="00E575E8">
        <w:rPr>
          <w:rFonts w:ascii="Arial" w:hAnsi="Arial" w:cs="Arial"/>
          <w:sz w:val="24"/>
          <w:szCs w:val="24"/>
        </w:rPr>
        <w:t>cooperating</w:t>
      </w:r>
      <w:r w:rsidRPr="00045617">
        <w:rPr>
          <w:rFonts w:ascii="Arial" w:hAnsi="Arial" w:cs="Arial"/>
          <w:sz w:val="24"/>
          <w:szCs w:val="24"/>
        </w:rPr>
        <w:t xml:space="preserve"> teacher, and supervisor feel that the assignment is not appropriate, the supervisor will initiate the proper steps be taken with the University Placement Coordinator for a change in assignment. At all times, changes in assignments or resolving diﬀerences between cooperating teacher and student teacher should involve all parties concerned: student teacher, cooperating teacher, principal (if necessary), University Supervisor, and University Program Director. Candidates may not arrange or change their own placements.</w:t>
      </w:r>
    </w:p>
    <w:p w14:paraId="54528CBA" w14:textId="77777777" w:rsidR="00045617" w:rsidRPr="00045617" w:rsidRDefault="00045617" w:rsidP="00045617">
      <w:pPr>
        <w:spacing w:after="0"/>
        <w:rPr>
          <w:rFonts w:ascii="Arial" w:hAnsi="Arial" w:cs="Arial"/>
          <w:sz w:val="24"/>
          <w:szCs w:val="24"/>
        </w:rPr>
      </w:pPr>
    </w:p>
    <w:p w14:paraId="7DED9136" w14:textId="77777777" w:rsidR="00045617" w:rsidRPr="00AE682B" w:rsidRDefault="00045617" w:rsidP="00045617">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Duration of Student Teaching Placements</w:t>
      </w:r>
    </w:p>
    <w:p w14:paraId="1DE8B610" w14:textId="77777777" w:rsidR="00045617" w:rsidRPr="00045617" w:rsidRDefault="00045617" w:rsidP="00045617">
      <w:pPr>
        <w:spacing w:after="0"/>
        <w:rPr>
          <w:rFonts w:ascii="Arial" w:hAnsi="Arial" w:cs="Arial"/>
          <w:sz w:val="24"/>
          <w:szCs w:val="24"/>
        </w:rPr>
      </w:pPr>
    </w:p>
    <w:p w14:paraId="29663F8A" w14:textId="678F2720" w:rsidR="00045617" w:rsidRPr="00045617" w:rsidRDefault="00045617" w:rsidP="00045617">
      <w:pPr>
        <w:spacing w:after="0"/>
        <w:rPr>
          <w:rFonts w:ascii="Arial" w:hAnsi="Arial" w:cs="Arial"/>
          <w:sz w:val="24"/>
          <w:szCs w:val="24"/>
        </w:rPr>
      </w:pPr>
      <w:r w:rsidRPr="00E575E8">
        <w:rPr>
          <w:rFonts w:ascii="Arial" w:hAnsi="Arial" w:cs="Arial"/>
          <w:b/>
          <w:bCs/>
          <w:sz w:val="24"/>
          <w:szCs w:val="24"/>
        </w:rPr>
        <w:t>Note:</w:t>
      </w:r>
      <w:r w:rsidRPr="00045617">
        <w:rPr>
          <w:rFonts w:ascii="Arial" w:hAnsi="Arial" w:cs="Arial"/>
          <w:sz w:val="24"/>
          <w:szCs w:val="24"/>
        </w:rPr>
        <w:t xml:space="preserve"> Because the start of school varies, all teacher candidates are to report to their assigned schools as soon as possible</w:t>
      </w:r>
      <w:r w:rsidR="004F4F13">
        <w:rPr>
          <w:rFonts w:ascii="Arial" w:hAnsi="Arial" w:cs="Arial"/>
          <w:sz w:val="24"/>
          <w:szCs w:val="24"/>
        </w:rPr>
        <w:t xml:space="preserve">.  Often this first day at the placement school will be before candidates have begun orientation and before the start of NDNU’s official semester. </w:t>
      </w:r>
      <w:r w:rsidRPr="00045617">
        <w:rPr>
          <w:rFonts w:ascii="Arial" w:hAnsi="Arial" w:cs="Arial"/>
          <w:sz w:val="24"/>
          <w:szCs w:val="24"/>
        </w:rPr>
        <w:t xml:space="preserve"> If school is not in session, this time may be used to become familiar with the school p</w:t>
      </w:r>
      <w:r w:rsidR="004F4F13">
        <w:rPr>
          <w:rFonts w:ascii="Arial" w:hAnsi="Arial" w:cs="Arial"/>
          <w:sz w:val="24"/>
          <w:szCs w:val="24"/>
        </w:rPr>
        <w:t>olicies and to assist the cooperating</w:t>
      </w:r>
      <w:r w:rsidRPr="00045617">
        <w:rPr>
          <w:rFonts w:ascii="Arial" w:hAnsi="Arial" w:cs="Arial"/>
          <w:sz w:val="24"/>
          <w:szCs w:val="24"/>
        </w:rPr>
        <w:t xml:space="preserve"> teacher and school in</w:t>
      </w:r>
      <w:r w:rsidR="00E575E8">
        <w:rPr>
          <w:rFonts w:ascii="Arial" w:hAnsi="Arial" w:cs="Arial"/>
          <w:sz w:val="24"/>
          <w:szCs w:val="24"/>
        </w:rPr>
        <w:t xml:space="preserve"> </w:t>
      </w:r>
      <w:r w:rsidRPr="00045617">
        <w:rPr>
          <w:rFonts w:ascii="Arial" w:hAnsi="Arial" w:cs="Arial"/>
          <w:sz w:val="24"/>
          <w:szCs w:val="24"/>
        </w:rPr>
        <w:t>preparation for the opening. The student teacher is to remain in the assignment for the full (public school) semester. This is a CTC requirement.</w:t>
      </w:r>
    </w:p>
    <w:p w14:paraId="52A060DB" w14:textId="77777777" w:rsidR="00045617" w:rsidRPr="00045617" w:rsidRDefault="00045617" w:rsidP="00045617">
      <w:pPr>
        <w:spacing w:after="0"/>
        <w:rPr>
          <w:rFonts w:ascii="Arial" w:hAnsi="Arial" w:cs="Arial"/>
          <w:sz w:val="24"/>
          <w:szCs w:val="24"/>
        </w:rPr>
      </w:pPr>
    </w:p>
    <w:p w14:paraId="6DB09596" w14:textId="00AF5402" w:rsidR="00045617" w:rsidRPr="00045617" w:rsidRDefault="00045617" w:rsidP="00045617">
      <w:pPr>
        <w:spacing w:after="0"/>
        <w:rPr>
          <w:rFonts w:ascii="Arial" w:hAnsi="Arial" w:cs="Arial"/>
          <w:sz w:val="24"/>
          <w:szCs w:val="24"/>
        </w:rPr>
      </w:pPr>
      <w:r w:rsidRPr="00045617">
        <w:rPr>
          <w:rFonts w:ascii="Arial" w:hAnsi="Arial" w:cs="Arial"/>
          <w:sz w:val="24"/>
          <w:szCs w:val="24"/>
        </w:rPr>
        <w:t>Candidates who leave a placement without completing the semester and without prior meetings to resolve issues with their supervisor and Program Director will be referred to the Education Committee and may be disqualiﬁed from the program.</w:t>
      </w:r>
    </w:p>
    <w:p w14:paraId="2A678824" w14:textId="77777777" w:rsidR="00045617" w:rsidRPr="00045617" w:rsidRDefault="00045617" w:rsidP="00045617">
      <w:pPr>
        <w:spacing w:after="0"/>
        <w:rPr>
          <w:rFonts w:ascii="Arial" w:hAnsi="Arial" w:cs="Arial"/>
          <w:sz w:val="24"/>
          <w:szCs w:val="24"/>
        </w:rPr>
      </w:pPr>
    </w:p>
    <w:p w14:paraId="474B64F0" w14:textId="3F591DDF" w:rsidR="00045617" w:rsidRPr="00045617" w:rsidRDefault="00045617" w:rsidP="00045617">
      <w:pPr>
        <w:spacing w:after="0"/>
        <w:rPr>
          <w:rFonts w:ascii="Arial" w:hAnsi="Arial" w:cs="Arial"/>
          <w:sz w:val="24"/>
          <w:szCs w:val="24"/>
        </w:rPr>
      </w:pPr>
      <w:r w:rsidRPr="00045617">
        <w:rPr>
          <w:rFonts w:ascii="Arial" w:hAnsi="Arial" w:cs="Arial"/>
          <w:sz w:val="24"/>
          <w:szCs w:val="24"/>
        </w:rPr>
        <w:t xml:space="preserve">In the absence of the </w:t>
      </w:r>
      <w:r w:rsidR="00E575E8">
        <w:rPr>
          <w:rFonts w:ascii="Arial" w:hAnsi="Arial" w:cs="Arial"/>
          <w:sz w:val="24"/>
          <w:szCs w:val="24"/>
        </w:rPr>
        <w:t>cooperating</w:t>
      </w:r>
      <w:r w:rsidRPr="00045617">
        <w:rPr>
          <w:rFonts w:ascii="Arial" w:hAnsi="Arial" w:cs="Arial"/>
          <w:sz w:val="24"/>
          <w:szCs w:val="24"/>
        </w:rPr>
        <w:t xml:space="preserve"> teacher a student teacher may assume responsibility for the teacher as a substitute if requested by the school district. Occasional short-term </w:t>
      </w:r>
      <w:r w:rsidRPr="00045617">
        <w:rPr>
          <w:rFonts w:ascii="Arial" w:hAnsi="Arial" w:cs="Arial"/>
          <w:sz w:val="24"/>
          <w:szCs w:val="24"/>
        </w:rPr>
        <w:lastRenderedPageBreak/>
        <w:t>service as a paid substitute teacher must never conﬂict or interfere with coursework in the credential program. When a candidate is asked to serve as a paid substitute for the cooperating teacher, he/she should inform the Program Director</w:t>
      </w:r>
      <w:r w:rsidR="00E575E8">
        <w:rPr>
          <w:rFonts w:ascii="Arial" w:hAnsi="Arial" w:cs="Arial"/>
          <w:sz w:val="24"/>
          <w:szCs w:val="24"/>
        </w:rPr>
        <w:t xml:space="preserve"> and supervisor</w:t>
      </w:r>
      <w:r w:rsidRPr="00045617">
        <w:rPr>
          <w:rFonts w:ascii="Arial" w:hAnsi="Arial" w:cs="Arial"/>
          <w:sz w:val="24"/>
          <w:szCs w:val="24"/>
        </w:rPr>
        <w:t>. Application for an emergency permit credential</w:t>
      </w:r>
      <w:r w:rsidR="00E575E8">
        <w:rPr>
          <w:rFonts w:ascii="Arial" w:hAnsi="Arial" w:cs="Arial"/>
          <w:sz w:val="24"/>
          <w:szCs w:val="24"/>
        </w:rPr>
        <w:t xml:space="preserve"> </w:t>
      </w:r>
      <w:r w:rsidRPr="00045617">
        <w:rPr>
          <w:rFonts w:ascii="Arial" w:hAnsi="Arial" w:cs="Arial"/>
          <w:sz w:val="24"/>
          <w:szCs w:val="24"/>
        </w:rPr>
        <w:t>is made through the Certiﬁcated Human Resources oﬃce of the individual school district. This policy reﬂects the School of Education mission as a collaborative partner with local school districts and considers the current shortage of qualiﬁed substitute teachers in many areas.</w:t>
      </w:r>
    </w:p>
    <w:p w14:paraId="326C161E" w14:textId="77777777" w:rsidR="00045617" w:rsidRPr="00045617" w:rsidRDefault="00045617" w:rsidP="00045617">
      <w:pPr>
        <w:spacing w:after="0"/>
        <w:rPr>
          <w:rFonts w:ascii="Arial" w:hAnsi="Arial" w:cs="Arial"/>
          <w:sz w:val="24"/>
          <w:szCs w:val="24"/>
        </w:rPr>
      </w:pPr>
    </w:p>
    <w:p w14:paraId="779948F3" w14:textId="219ADCBD" w:rsidR="00045617" w:rsidRPr="00AE682B" w:rsidRDefault="00045617" w:rsidP="00DC129F">
      <w:pPr>
        <w:pStyle w:val="ListParagraph"/>
        <w:numPr>
          <w:ilvl w:val="0"/>
          <w:numId w:val="13"/>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Intern Teaching Requirements*</w:t>
      </w:r>
    </w:p>
    <w:p w14:paraId="4E907A21" w14:textId="77777777" w:rsidR="00045617" w:rsidRPr="00045617" w:rsidRDefault="00045617" w:rsidP="00045617">
      <w:pPr>
        <w:spacing w:after="0"/>
        <w:rPr>
          <w:rFonts w:ascii="Arial" w:hAnsi="Arial" w:cs="Arial"/>
          <w:sz w:val="24"/>
          <w:szCs w:val="24"/>
        </w:rPr>
      </w:pPr>
    </w:p>
    <w:p w14:paraId="17AA148A" w14:textId="56D7CC01" w:rsidR="00045617" w:rsidRPr="00045617" w:rsidRDefault="00045617" w:rsidP="00045617">
      <w:pPr>
        <w:spacing w:after="0"/>
        <w:rPr>
          <w:rFonts w:ascii="Arial" w:hAnsi="Arial" w:cs="Arial"/>
          <w:sz w:val="24"/>
          <w:szCs w:val="24"/>
        </w:rPr>
      </w:pPr>
      <w:r w:rsidRPr="00E575E8">
        <w:rPr>
          <w:rFonts w:ascii="Arial" w:hAnsi="Arial" w:cs="Arial"/>
          <w:b/>
          <w:bCs/>
          <w:sz w:val="24"/>
          <w:szCs w:val="24"/>
        </w:rPr>
        <w:t xml:space="preserve">*Note on </w:t>
      </w:r>
      <w:r w:rsidR="00E575E8">
        <w:rPr>
          <w:rFonts w:ascii="Arial" w:hAnsi="Arial" w:cs="Arial"/>
          <w:b/>
          <w:bCs/>
          <w:sz w:val="24"/>
          <w:szCs w:val="24"/>
        </w:rPr>
        <w:t>terminology</w:t>
      </w:r>
      <w:r w:rsidRPr="00E575E8">
        <w:rPr>
          <w:rFonts w:ascii="Arial" w:hAnsi="Arial" w:cs="Arial"/>
          <w:b/>
          <w:bCs/>
          <w:sz w:val="24"/>
          <w:szCs w:val="24"/>
        </w:rPr>
        <w:t>:</w:t>
      </w:r>
      <w:r w:rsidRPr="00045617">
        <w:rPr>
          <w:rFonts w:ascii="Arial" w:hAnsi="Arial" w:cs="Arial"/>
          <w:sz w:val="24"/>
          <w:szCs w:val="24"/>
        </w:rPr>
        <w:t xml:space="preserve"> Because those who work in private schools (and, under certain circumstances, may use their position as a student teaching placement) are receiving compensation, they are sometimes colloquially referred to as “interns”. These do not require a CTC issued internship credential.</w:t>
      </w:r>
    </w:p>
    <w:p w14:paraId="72E2AFB9" w14:textId="77777777" w:rsidR="00045617" w:rsidRPr="00045617" w:rsidRDefault="00045617" w:rsidP="00045617">
      <w:pPr>
        <w:spacing w:after="0"/>
        <w:rPr>
          <w:rFonts w:ascii="Arial" w:hAnsi="Arial" w:cs="Arial"/>
          <w:sz w:val="24"/>
          <w:szCs w:val="24"/>
        </w:rPr>
      </w:pPr>
    </w:p>
    <w:p w14:paraId="381DAACE" w14:textId="77777777" w:rsidR="00050B4E" w:rsidRPr="00050B4E" w:rsidRDefault="00050B4E" w:rsidP="00050B4E">
      <w:pPr>
        <w:spacing w:after="0"/>
        <w:rPr>
          <w:rFonts w:ascii="Arial" w:hAnsi="Arial" w:cs="Arial"/>
          <w:b/>
          <w:bCs/>
          <w:color w:val="4472C4" w:themeColor="accent1"/>
          <w:sz w:val="24"/>
          <w:szCs w:val="24"/>
        </w:rPr>
      </w:pPr>
      <w:r w:rsidRPr="00050B4E">
        <w:rPr>
          <w:rFonts w:ascii="Arial" w:hAnsi="Arial" w:cs="Arial"/>
          <w:b/>
          <w:bCs/>
          <w:color w:val="4472C4" w:themeColor="accent1"/>
          <w:sz w:val="24"/>
          <w:szCs w:val="24"/>
        </w:rPr>
        <w:t>Qualifications for an Intern Credential</w:t>
      </w:r>
    </w:p>
    <w:p w14:paraId="652E6265" w14:textId="77777777" w:rsidR="00050B4E" w:rsidRPr="00050B4E" w:rsidRDefault="00050B4E" w:rsidP="00050B4E">
      <w:pPr>
        <w:spacing w:after="0"/>
        <w:rPr>
          <w:rFonts w:ascii="Arial" w:hAnsi="Arial" w:cs="Arial"/>
          <w:sz w:val="24"/>
          <w:szCs w:val="24"/>
        </w:rPr>
      </w:pPr>
    </w:p>
    <w:p w14:paraId="3F81BA6C" w14:textId="1D31C7A8" w:rsidR="00050B4E" w:rsidRPr="00050B4E" w:rsidRDefault="00050B4E" w:rsidP="00050B4E">
      <w:pPr>
        <w:spacing w:after="0"/>
        <w:rPr>
          <w:rFonts w:ascii="Arial" w:hAnsi="Arial" w:cs="Arial"/>
          <w:sz w:val="24"/>
          <w:szCs w:val="24"/>
        </w:rPr>
      </w:pPr>
      <w:r w:rsidRPr="00050B4E">
        <w:rPr>
          <w:rFonts w:ascii="Arial" w:hAnsi="Arial" w:cs="Arial"/>
          <w:sz w:val="24"/>
          <w:szCs w:val="24"/>
        </w:rPr>
        <w:t xml:space="preserve">Given the shortage of teachers holding preliminary or clear California teaching credentials, school districts may hire candidates in credential programs as teachers of record on a University Intern Teaching Credential.  </w:t>
      </w:r>
      <w:r w:rsidRPr="00045617">
        <w:rPr>
          <w:rFonts w:ascii="Arial" w:hAnsi="Arial" w:cs="Arial"/>
          <w:sz w:val="24"/>
          <w:szCs w:val="24"/>
        </w:rPr>
        <w:t xml:space="preserve">Notre Dame de Namur University has a CTC-approved Intern option in the </w:t>
      </w:r>
      <w:r w:rsidR="00011954">
        <w:rPr>
          <w:rFonts w:ascii="Arial" w:hAnsi="Arial" w:cs="Arial"/>
          <w:sz w:val="24"/>
          <w:szCs w:val="24"/>
        </w:rPr>
        <w:t>Single</w:t>
      </w:r>
      <w:r w:rsidRPr="00045617">
        <w:rPr>
          <w:rFonts w:ascii="Arial" w:hAnsi="Arial" w:cs="Arial"/>
          <w:sz w:val="24"/>
          <w:szCs w:val="24"/>
        </w:rPr>
        <w:t xml:space="preserve"> Subject </w:t>
      </w:r>
      <w:r>
        <w:rPr>
          <w:rFonts w:ascii="Arial" w:hAnsi="Arial" w:cs="Arial"/>
          <w:sz w:val="24"/>
          <w:szCs w:val="24"/>
        </w:rPr>
        <w:t>P</w:t>
      </w:r>
      <w:r w:rsidRPr="00045617">
        <w:rPr>
          <w:rFonts w:ascii="Arial" w:hAnsi="Arial" w:cs="Arial"/>
          <w:sz w:val="24"/>
          <w:szCs w:val="24"/>
        </w:rPr>
        <w:t xml:space="preserve">rogram. This option is open to candidates who have demonstrated that they are qualiﬁed to be fully responsible for taking over a class without a cooperating teacher, and have met all pre-service requirements (experience, courses, exams, and statutory requirements) for the internship credential. The Placement Coordinator does not search for internship placements. If </w:t>
      </w:r>
      <w:r>
        <w:rPr>
          <w:rFonts w:ascii="Arial" w:hAnsi="Arial" w:cs="Arial"/>
          <w:sz w:val="24"/>
          <w:szCs w:val="24"/>
        </w:rPr>
        <w:t>a candidate</w:t>
      </w:r>
      <w:r w:rsidRPr="00045617">
        <w:rPr>
          <w:rFonts w:ascii="Arial" w:hAnsi="Arial" w:cs="Arial"/>
          <w:sz w:val="24"/>
          <w:szCs w:val="24"/>
        </w:rPr>
        <w:t xml:space="preserve"> </w:t>
      </w:r>
      <w:r>
        <w:rPr>
          <w:rFonts w:ascii="Arial" w:hAnsi="Arial" w:cs="Arial"/>
          <w:sz w:val="24"/>
          <w:szCs w:val="24"/>
        </w:rPr>
        <w:t>is</w:t>
      </w:r>
      <w:r w:rsidRPr="00045617">
        <w:rPr>
          <w:rFonts w:ascii="Arial" w:hAnsi="Arial" w:cs="Arial"/>
          <w:sz w:val="24"/>
          <w:szCs w:val="24"/>
        </w:rPr>
        <w:t xml:space="preserve"> oﬀered a paid internship opportunity, </w:t>
      </w:r>
      <w:r>
        <w:rPr>
          <w:rFonts w:ascii="Arial" w:hAnsi="Arial" w:cs="Arial"/>
          <w:sz w:val="24"/>
          <w:szCs w:val="24"/>
        </w:rPr>
        <w:t>they</w:t>
      </w:r>
      <w:r w:rsidRPr="00045617">
        <w:rPr>
          <w:rFonts w:ascii="Arial" w:hAnsi="Arial" w:cs="Arial"/>
          <w:sz w:val="24"/>
          <w:szCs w:val="24"/>
        </w:rPr>
        <w:t xml:space="preserve"> must secure the approval of the Placement Coordinator and the Program Director </w:t>
      </w:r>
      <w:r>
        <w:rPr>
          <w:rFonts w:ascii="Arial" w:hAnsi="Arial" w:cs="Arial"/>
          <w:sz w:val="24"/>
          <w:szCs w:val="24"/>
        </w:rPr>
        <w:t>then</w:t>
      </w:r>
      <w:r w:rsidRPr="00045617">
        <w:rPr>
          <w:rFonts w:ascii="Arial" w:hAnsi="Arial" w:cs="Arial"/>
          <w:sz w:val="24"/>
          <w:szCs w:val="24"/>
        </w:rPr>
        <w:t xml:space="preserve"> apply for a California Commission on Teacher Credentialing (CCTC) university internship credential via the NDNU Credentials Oﬃce. The Program Director reserves the right to make modiﬁcations on qualiﬁcations for internships in certain circumstances. </w:t>
      </w:r>
      <w:r w:rsidRPr="00050B4E">
        <w:rPr>
          <w:rFonts w:ascii="Arial" w:hAnsi="Arial" w:cs="Arial"/>
          <w:sz w:val="24"/>
          <w:szCs w:val="24"/>
        </w:rPr>
        <w:t>At NDNU, to be eligible to be recommended for an Intern Credential, a candidate must have:</w:t>
      </w:r>
    </w:p>
    <w:p w14:paraId="6ED99321" w14:textId="1AE8E595"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Completed 120-hour intern preservice preparation, through coursework (EDU4100 Psychological &amp; Developmental Foundations (3), EDU 4104 Sociological and Multicultural Foundations (3), and EDU4107 Foundations for Teaching English Learners (3</w:t>
      </w:r>
      <w:r>
        <w:rPr>
          <w:rFonts w:ascii="Arial" w:hAnsi="Arial" w:cs="Arial"/>
          <w:sz w:val="24"/>
          <w:szCs w:val="24"/>
        </w:rPr>
        <w:t xml:space="preserve">), </w:t>
      </w:r>
      <w:r w:rsidRPr="00050B4E">
        <w:rPr>
          <w:rFonts w:ascii="Arial" w:hAnsi="Arial" w:cs="Arial"/>
          <w:sz w:val="24"/>
          <w:szCs w:val="24"/>
        </w:rPr>
        <w:t>which includes foundational preparation in general pedagogy including classroom management and planning, reading/language arts, subject specific pedagogy, human development, and specific content regarding the teaching English Learner</w:t>
      </w:r>
      <w:r>
        <w:rPr>
          <w:rFonts w:ascii="Arial" w:hAnsi="Arial" w:cs="Arial"/>
          <w:sz w:val="24"/>
          <w:szCs w:val="24"/>
        </w:rPr>
        <w:t>s</w:t>
      </w:r>
    </w:p>
    <w:p w14:paraId="2BEE4749"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Basic skills requirement</w:t>
      </w:r>
    </w:p>
    <w:p w14:paraId="6F317D61"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Subject matter competency requirement</w:t>
      </w:r>
    </w:p>
    <w:p w14:paraId="58A3E57A"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Certificate of Clearance</w:t>
      </w:r>
    </w:p>
    <w:p w14:paraId="22A7613F"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Negative tb test</w:t>
      </w:r>
    </w:p>
    <w:p w14:paraId="0A4A8542"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Be in good academic standing.</w:t>
      </w:r>
    </w:p>
    <w:p w14:paraId="67E6E082"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t>
      </w:r>
      <w:r w:rsidRPr="00050B4E">
        <w:rPr>
          <w:rFonts w:ascii="Arial" w:hAnsi="Arial" w:cs="Arial"/>
          <w:sz w:val="24"/>
          <w:szCs w:val="24"/>
        </w:rPr>
        <w:tab/>
        <w:t>Permission of Program Director</w:t>
      </w:r>
    </w:p>
    <w:p w14:paraId="6F8768AE" w14:textId="77777777" w:rsidR="00050B4E" w:rsidRDefault="00050B4E" w:rsidP="00050B4E">
      <w:pPr>
        <w:spacing w:after="0"/>
        <w:rPr>
          <w:rFonts w:ascii="Arial" w:hAnsi="Arial" w:cs="Arial"/>
          <w:sz w:val="24"/>
          <w:szCs w:val="24"/>
        </w:rPr>
      </w:pPr>
    </w:p>
    <w:p w14:paraId="1F3FC986" w14:textId="14648678" w:rsidR="00050B4E" w:rsidRDefault="00050B4E" w:rsidP="00050B4E">
      <w:pPr>
        <w:spacing w:after="0"/>
        <w:rPr>
          <w:rFonts w:ascii="Arial" w:hAnsi="Arial" w:cs="Arial"/>
          <w:sz w:val="24"/>
          <w:szCs w:val="24"/>
        </w:rPr>
      </w:pPr>
      <w:r w:rsidRPr="00050B4E">
        <w:rPr>
          <w:rFonts w:ascii="Arial" w:hAnsi="Arial" w:cs="Arial"/>
          <w:sz w:val="24"/>
          <w:szCs w:val="24"/>
        </w:rPr>
        <w:t>Eligible credential candidates can be hired by a district as an intern if the district has no qualified certificated persons holding the credential available for the job opening. An intern cannot displace certificated district employees.</w:t>
      </w:r>
    </w:p>
    <w:p w14:paraId="7132587A" w14:textId="77777777" w:rsidR="00050B4E" w:rsidRPr="00050B4E" w:rsidRDefault="00050B4E" w:rsidP="00050B4E">
      <w:pPr>
        <w:spacing w:after="0"/>
        <w:rPr>
          <w:rFonts w:ascii="Arial" w:hAnsi="Arial" w:cs="Arial"/>
          <w:sz w:val="24"/>
          <w:szCs w:val="24"/>
        </w:rPr>
      </w:pPr>
    </w:p>
    <w:p w14:paraId="6D22DB8A" w14:textId="77777777" w:rsidR="00050B4E" w:rsidRDefault="00050B4E" w:rsidP="00050B4E">
      <w:pPr>
        <w:spacing w:after="0"/>
        <w:rPr>
          <w:rFonts w:ascii="Arial" w:hAnsi="Arial" w:cs="Arial"/>
          <w:sz w:val="24"/>
          <w:szCs w:val="24"/>
        </w:rPr>
      </w:pPr>
      <w:r w:rsidRPr="00050B4E">
        <w:rPr>
          <w:rFonts w:ascii="Arial" w:hAnsi="Arial" w:cs="Arial"/>
          <w:sz w:val="24"/>
          <w:szCs w:val="24"/>
        </w:rPr>
        <w:t>Once a job offer is received, the NDNU Credential Analyst will work with the candidate and the district to complete the paperwork to recommend the candidate to the CTC for an intern credential.</w:t>
      </w:r>
    </w:p>
    <w:p w14:paraId="65E30722" w14:textId="77777777" w:rsidR="00050B4E" w:rsidRPr="00050B4E" w:rsidRDefault="00050B4E" w:rsidP="00050B4E">
      <w:pPr>
        <w:spacing w:after="0"/>
        <w:rPr>
          <w:rFonts w:ascii="Arial" w:hAnsi="Arial" w:cs="Arial"/>
          <w:sz w:val="24"/>
          <w:szCs w:val="24"/>
        </w:rPr>
      </w:pPr>
    </w:p>
    <w:p w14:paraId="6D4D305F" w14:textId="77777777" w:rsidR="00050B4E" w:rsidRPr="00050B4E" w:rsidRDefault="00050B4E" w:rsidP="00050B4E">
      <w:pPr>
        <w:spacing w:after="0"/>
        <w:rPr>
          <w:rFonts w:ascii="Arial" w:hAnsi="Arial" w:cs="Arial"/>
          <w:sz w:val="24"/>
          <w:szCs w:val="24"/>
        </w:rPr>
      </w:pPr>
      <w:r w:rsidRPr="00050B4E">
        <w:rPr>
          <w:rFonts w:ascii="Arial" w:hAnsi="Arial" w:cs="Arial"/>
          <w:sz w:val="24"/>
          <w:szCs w:val="24"/>
        </w:rPr>
        <w:t>While working as an intern, candidates receive supervision and support from a NDNU university supervisor and a district-employed intern supervisor.  This support will provide 144 hours of support and supervision annually and 45 hours of support and supervision specific to teaching English learners.  Interns will receive a minimum of 5 hours of support each week from one or both supervisors. NDNU interns are asked to complete and submit to their Student/Intern teaching seminar instructor a NDNU Intern Support and Supervision Record each month.</w:t>
      </w:r>
    </w:p>
    <w:p w14:paraId="45459470" w14:textId="77777777" w:rsidR="00050B4E" w:rsidRPr="00050B4E" w:rsidRDefault="00050B4E" w:rsidP="00050B4E">
      <w:pPr>
        <w:spacing w:after="0"/>
        <w:rPr>
          <w:rFonts w:ascii="Arial" w:hAnsi="Arial" w:cs="Arial"/>
          <w:sz w:val="24"/>
          <w:szCs w:val="24"/>
        </w:rPr>
      </w:pPr>
    </w:p>
    <w:p w14:paraId="195C6422" w14:textId="39CE0B9D" w:rsidR="00050B4E" w:rsidRPr="00050B4E" w:rsidRDefault="00050B4E" w:rsidP="00050B4E">
      <w:pPr>
        <w:spacing w:after="0"/>
        <w:rPr>
          <w:rFonts w:ascii="Arial" w:hAnsi="Arial" w:cs="Arial"/>
          <w:sz w:val="24"/>
          <w:szCs w:val="24"/>
        </w:rPr>
      </w:pPr>
      <w:r w:rsidRPr="00050B4E">
        <w:rPr>
          <w:rFonts w:ascii="Arial" w:hAnsi="Arial" w:cs="Arial"/>
          <w:sz w:val="24"/>
          <w:szCs w:val="24"/>
        </w:rPr>
        <w:t>In addition, as with student teachers, NDNU University Supervisors will observe candidates teaching a minimum of 6 times per semester.  The district-employed supervisor, the intern and university supervisor will meet at mid-semester and at the end of the semester to jointly discuss the intern’s growth in meeting the Teaching Performance Expectations by completing the Evaluation of Student/Intern Teaching Effectiveness.</w:t>
      </w:r>
    </w:p>
    <w:p w14:paraId="087A1EDB" w14:textId="77777777" w:rsidR="00050B4E" w:rsidRPr="00050B4E" w:rsidRDefault="00050B4E" w:rsidP="00050B4E">
      <w:pPr>
        <w:spacing w:after="0"/>
        <w:rPr>
          <w:rFonts w:ascii="Arial" w:hAnsi="Arial" w:cs="Arial"/>
          <w:sz w:val="24"/>
          <w:szCs w:val="24"/>
        </w:rPr>
      </w:pPr>
    </w:p>
    <w:p w14:paraId="70CFADBF" w14:textId="3379295F" w:rsidR="00050B4E" w:rsidRPr="00050B4E" w:rsidRDefault="00050B4E" w:rsidP="00050B4E">
      <w:pPr>
        <w:spacing w:after="0"/>
        <w:rPr>
          <w:rFonts w:ascii="Arial" w:hAnsi="Arial" w:cs="Arial"/>
          <w:sz w:val="24"/>
          <w:szCs w:val="24"/>
        </w:rPr>
      </w:pPr>
      <w:r w:rsidRPr="00050B4E">
        <w:rPr>
          <w:rFonts w:ascii="Arial" w:hAnsi="Arial" w:cs="Arial"/>
          <w:sz w:val="24"/>
          <w:szCs w:val="24"/>
        </w:rPr>
        <w:t>Intern Credentials are valid for two calendar years. Employment is restricted to a specific school agency. If an intern changes jobs and moves to a new school agency, the intern credential must be issued specific to that school agency. A one-time, one-year extension by appeal is available at the request of the Commission-approved university intern program when an educator fails to complete the program in the time allotted due to hardship. Application for an extension requires submission of a paper application through the program sponsor. Candidates teaching on an intern credential must remain enrolled in a credential program while teaching on an intern credential.</w:t>
      </w:r>
    </w:p>
    <w:p w14:paraId="590BF5E3" w14:textId="77777777" w:rsidR="00425141" w:rsidRDefault="00425141" w:rsidP="00001FA2">
      <w:pPr>
        <w:spacing w:after="0"/>
        <w:rPr>
          <w:rFonts w:ascii="Arial" w:hAnsi="Arial" w:cs="Arial"/>
          <w:b/>
          <w:bCs/>
          <w:sz w:val="24"/>
          <w:szCs w:val="24"/>
        </w:rPr>
      </w:pPr>
    </w:p>
    <w:p w14:paraId="24CCC141" w14:textId="02DC5094" w:rsidR="00045617" w:rsidRPr="00AE682B" w:rsidRDefault="00425141" w:rsidP="00001FA2">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Intern Teaching - District Personnel and Hiring School Responsibility</w:t>
      </w:r>
    </w:p>
    <w:p w14:paraId="35FB8F16" w14:textId="77777777" w:rsidR="00425141" w:rsidRPr="00425141" w:rsidRDefault="00425141" w:rsidP="00001FA2">
      <w:pPr>
        <w:spacing w:after="0"/>
        <w:rPr>
          <w:rFonts w:ascii="Arial" w:hAnsi="Arial" w:cs="Arial"/>
          <w:b/>
          <w:bCs/>
          <w:sz w:val="24"/>
          <w:szCs w:val="24"/>
        </w:rPr>
      </w:pPr>
    </w:p>
    <w:p w14:paraId="239819D6" w14:textId="1D23F8A4" w:rsidR="00425141" w:rsidRP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notify the Placement Coordinator that a school is desirous of hiring a credentialed intern.</w:t>
      </w:r>
    </w:p>
    <w:p w14:paraId="39E7C063"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oﬀer an internship contract after consultation with the Placement Coordinator. The intern is responsible for applying for the position and arranging for the intern credential through the Credential Analyst.</w:t>
      </w:r>
    </w:p>
    <w:p w14:paraId="544E496C"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Unusually diﬃcult classes are not acceptable for the intern experience.</w:t>
      </w:r>
    </w:p>
    <w:p w14:paraId="74648AAA"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provide the intern with orientation to the school’s policies and procedures with the same thoroughness that is provided to all other teachers.</w:t>
      </w:r>
    </w:p>
    <w:p w14:paraId="3055E8DF"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lastRenderedPageBreak/>
        <w:t>To facilitate an intern/department staﬀ relationship that will ensure guidance in matters of curriculum and resources.</w:t>
      </w:r>
    </w:p>
    <w:p w14:paraId="22D015FF"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 xml:space="preserve">To provide the intern with an </w:t>
      </w:r>
      <w:r w:rsidRPr="00425141">
        <w:rPr>
          <w:rFonts w:ascii="Arial" w:hAnsi="Arial" w:cs="Arial"/>
          <w:b/>
          <w:bCs/>
          <w:sz w:val="24"/>
          <w:szCs w:val="24"/>
        </w:rPr>
        <w:t>on-site intern liaison</w:t>
      </w:r>
      <w:r w:rsidRPr="00425141">
        <w:rPr>
          <w:rFonts w:ascii="Arial" w:hAnsi="Arial" w:cs="Arial"/>
          <w:sz w:val="24"/>
          <w:szCs w:val="24"/>
        </w:rPr>
        <w:t>. The University supervisor will provide a form for this purpose. The form will include the name of the designated liaison and requires the liaison’s signature. The liaison is expected to observe the intern periodically and to provide needed assistance.</w:t>
      </w:r>
    </w:p>
    <w:p w14:paraId="43E05B1A"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include the intern in the school or district’s program of in-service for new teachers.</w:t>
      </w:r>
    </w:p>
    <w:p w14:paraId="73DDD360"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provide the intern with adequate teaching materials to accomplish his/her teaching responsibilities.</w:t>
      </w:r>
    </w:p>
    <w:p w14:paraId="527DF3F4" w14:textId="77777777" w:rsid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To advise the intern candidate that he/she must apply for an internship credential through Notre Dame de Namur University.</w:t>
      </w:r>
    </w:p>
    <w:p w14:paraId="72D9C088" w14:textId="20853842" w:rsidR="00425141" w:rsidRPr="00425141" w:rsidRDefault="00425141" w:rsidP="00DC129F">
      <w:pPr>
        <w:pStyle w:val="ListParagraph"/>
        <w:numPr>
          <w:ilvl w:val="0"/>
          <w:numId w:val="14"/>
        </w:numPr>
        <w:spacing w:after="0"/>
        <w:rPr>
          <w:rFonts w:ascii="Arial" w:hAnsi="Arial" w:cs="Arial"/>
          <w:sz w:val="24"/>
          <w:szCs w:val="24"/>
        </w:rPr>
      </w:pPr>
      <w:r w:rsidRPr="00425141">
        <w:rPr>
          <w:rFonts w:ascii="Arial" w:hAnsi="Arial" w:cs="Arial"/>
          <w:sz w:val="24"/>
          <w:szCs w:val="24"/>
        </w:rPr>
        <w:t xml:space="preserve">To collaborate with NDNU to supply the requisite </w:t>
      </w:r>
      <w:r w:rsidRPr="00425141">
        <w:rPr>
          <w:rFonts w:ascii="Arial" w:hAnsi="Arial" w:cs="Arial"/>
          <w:b/>
          <w:bCs/>
          <w:sz w:val="24"/>
          <w:szCs w:val="24"/>
        </w:rPr>
        <w:t>144 hours of supervision and support</w:t>
      </w:r>
      <w:r w:rsidRPr="00425141">
        <w:rPr>
          <w:rFonts w:ascii="Arial" w:hAnsi="Arial" w:cs="Arial"/>
          <w:sz w:val="24"/>
          <w:szCs w:val="24"/>
        </w:rPr>
        <w:t xml:space="preserve"> per year to interns plus additional EL</w:t>
      </w:r>
      <w:r>
        <w:rPr>
          <w:rFonts w:ascii="Arial" w:hAnsi="Arial" w:cs="Arial"/>
          <w:sz w:val="24"/>
          <w:szCs w:val="24"/>
        </w:rPr>
        <w:t xml:space="preserve"> </w:t>
      </w:r>
      <w:r w:rsidRPr="00425141">
        <w:rPr>
          <w:rFonts w:ascii="Arial" w:hAnsi="Arial" w:cs="Arial"/>
          <w:sz w:val="24"/>
          <w:szCs w:val="24"/>
        </w:rPr>
        <w:t xml:space="preserve">support as necessary. Interns record their own hours on the </w:t>
      </w:r>
      <w:r w:rsidRPr="00425141">
        <w:rPr>
          <w:rFonts w:ascii="Arial" w:hAnsi="Arial" w:cs="Arial"/>
          <w:b/>
          <w:bCs/>
          <w:sz w:val="24"/>
          <w:szCs w:val="24"/>
        </w:rPr>
        <w:t>NDNU Support and Supervision Record Form</w:t>
      </w:r>
      <w:r w:rsidRPr="00425141">
        <w:rPr>
          <w:rFonts w:ascii="Arial" w:hAnsi="Arial" w:cs="Arial"/>
          <w:sz w:val="24"/>
          <w:szCs w:val="24"/>
        </w:rPr>
        <w:t>.</w:t>
      </w:r>
    </w:p>
    <w:p w14:paraId="26BC19F8" w14:textId="77777777" w:rsidR="00425141" w:rsidRPr="00425141" w:rsidRDefault="00425141" w:rsidP="00425141">
      <w:pPr>
        <w:spacing w:after="0"/>
        <w:rPr>
          <w:rFonts w:ascii="Arial" w:hAnsi="Arial" w:cs="Arial"/>
          <w:sz w:val="24"/>
          <w:szCs w:val="24"/>
        </w:rPr>
      </w:pPr>
    </w:p>
    <w:p w14:paraId="5596F604" w14:textId="4504A6C4" w:rsidR="00045617" w:rsidRDefault="00425141" w:rsidP="00425141">
      <w:pPr>
        <w:spacing w:after="0"/>
        <w:rPr>
          <w:rFonts w:ascii="Arial" w:hAnsi="Arial" w:cs="Arial"/>
          <w:sz w:val="24"/>
          <w:szCs w:val="24"/>
        </w:rPr>
      </w:pPr>
      <w:r w:rsidRPr="00425141">
        <w:rPr>
          <w:rFonts w:ascii="Arial" w:hAnsi="Arial" w:cs="Arial"/>
          <w:sz w:val="24"/>
          <w:szCs w:val="24"/>
        </w:rPr>
        <w:t>All other requirements as noted in this Handbook apply to intern teachers as well as student teacher</w:t>
      </w:r>
      <w:r>
        <w:rPr>
          <w:rFonts w:ascii="Arial" w:hAnsi="Arial" w:cs="Arial"/>
          <w:sz w:val="24"/>
          <w:szCs w:val="24"/>
        </w:rPr>
        <w:t>s</w:t>
      </w:r>
      <w:r w:rsidRPr="00425141">
        <w:rPr>
          <w:rFonts w:ascii="Arial" w:hAnsi="Arial" w:cs="Arial"/>
          <w:sz w:val="24"/>
          <w:szCs w:val="24"/>
        </w:rPr>
        <w:t>/interns.</w:t>
      </w:r>
    </w:p>
    <w:p w14:paraId="78D6197D" w14:textId="77777777" w:rsidR="00425141" w:rsidRDefault="00425141" w:rsidP="00425141">
      <w:pPr>
        <w:spacing w:after="0"/>
        <w:rPr>
          <w:rFonts w:ascii="Arial" w:hAnsi="Arial" w:cs="Arial"/>
          <w:sz w:val="24"/>
          <w:szCs w:val="24"/>
        </w:rPr>
      </w:pPr>
    </w:p>
    <w:p w14:paraId="178803FE" w14:textId="77777777" w:rsidR="00425141" w:rsidRPr="00AE682B" w:rsidRDefault="00425141" w:rsidP="00425141">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Intern Teaching - Notre Dame de Namur University Staﬀ Responsibility</w:t>
      </w:r>
    </w:p>
    <w:p w14:paraId="31167D1C" w14:textId="77777777" w:rsidR="00425141" w:rsidRPr="00425141" w:rsidRDefault="00425141" w:rsidP="00425141">
      <w:pPr>
        <w:spacing w:after="0"/>
        <w:rPr>
          <w:rFonts w:ascii="Arial" w:hAnsi="Arial" w:cs="Arial"/>
          <w:b/>
          <w:bCs/>
          <w:sz w:val="24"/>
          <w:szCs w:val="24"/>
        </w:rPr>
      </w:pPr>
    </w:p>
    <w:p w14:paraId="53EF46FE" w14:textId="1D836EF8" w:rsidR="00425141" w:rsidRPr="00425141" w:rsidRDefault="00425141" w:rsidP="00DC129F">
      <w:pPr>
        <w:pStyle w:val="ListParagraph"/>
        <w:numPr>
          <w:ilvl w:val="0"/>
          <w:numId w:val="15"/>
        </w:numPr>
        <w:spacing w:after="0"/>
        <w:rPr>
          <w:rFonts w:ascii="Arial" w:hAnsi="Arial" w:cs="Arial"/>
          <w:sz w:val="24"/>
          <w:szCs w:val="24"/>
        </w:rPr>
      </w:pPr>
      <w:r w:rsidRPr="00425141">
        <w:rPr>
          <w:rFonts w:ascii="Arial" w:hAnsi="Arial" w:cs="Arial"/>
          <w:sz w:val="24"/>
          <w:szCs w:val="24"/>
        </w:rPr>
        <w:t>To determine the professional readiness of the candidate to serve as an intern.</w:t>
      </w:r>
    </w:p>
    <w:p w14:paraId="05BE6269" w14:textId="3F9AE840" w:rsidR="00425141" w:rsidRDefault="00425141" w:rsidP="00DC129F">
      <w:pPr>
        <w:pStyle w:val="ListParagraph"/>
        <w:numPr>
          <w:ilvl w:val="0"/>
          <w:numId w:val="15"/>
        </w:numPr>
        <w:spacing w:after="0"/>
        <w:rPr>
          <w:rFonts w:ascii="Arial" w:hAnsi="Arial" w:cs="Arial"/>
          <w:sz w:val="24"/>
          <w:szCs w:val="24"/>
        </w:rPr>
      </w:pPr>
      <w:r w:rsidRPr="00425141">
        <w:rPr>
          <w:rFonts w:ascii="Arial" w:hAnsi="Arial" w:cs="Arial"/>
          <w:sz w:val="24"/>
          <w:szCs w:val="24"/>
        </w:rPr>
        <w:t xml:space="preserve">To determine whether the candidate’s </w:t>
      </w:r>
      <w:r>
        <w:rPr>
          <w:rFonts w:ascii="Arial" w:hAnsi="Arial" w:cs="Arial"/>
          <w:sz w:val="24"/>
          <w:szCs w:val="24"/>
        </w:rPr>
        <w:t>experiences</w:t>
      </w:r>
      <w:r w:rsidRPr="00425141">
        <w:rPr>
          <w:rFonts w:ascii="Arial" w:hAnsi="Arial" w:cs="Arial"/>
          <w:sz w:val="24"/>
          <w:szCs w:val="24"/>
        </w:rPr>
        <w:t xml:space="preserve"> qualiﬁes them for the proposed internship.</w:t>
      </w:r>
    </w:p>
    <w:p w14:paraId="7EC5A053" w14:textId="77777777" w:rsidR="00425141" w:rsidRDefault="00425141" w:rsidP="00DC129F">
      <w:pPr>
        <w:pStyle w:val="ListParagraph"/>
        <w:numPr>
          <w:ilvl w:val="0"/>
          <w:numId w:val="15"/>
        </w:numPr>
        <w:spacing w:after="0"/>
        <w:rPr>
          <w:rFonts w:ascii="Arial" w:hAnsi="Arial" w:cs="Arial"/>
          <w:sz w:val="24"/>
          <w:szCs w:val="24"/>
        </w:rPr>
      </w:pPr>
      <w:r w:rsidRPr="00425141">
        <w:rPr>
          <w:rFonts w:ascii="Arial" w:hAnsi="Arial" w:cs="Arial"/>
          <w:sz w:val="24"/>
          <w:szCs w:val="24"/>
        </w:rPr>
        <w:t>To monitor the progress of the intern through classroom observations and evaluations by the University supervisor.</w:t>
      </w:r>
    </w:p>
    <w:p w14:paraId="1237CDB5" w14:textId="77777777" w:rsidR="00425141" w:rsidRDefault="00425141" w:rsidP="00DC129F">
      <w:pPr>
        <w:pStyle w:val="ListParagraph"/>
        <w:numPr>
          <w:ilvl w:val="0"/>
          <w:numId w:val="15"/>
        </w:numPr>
        <w:spacing w:after="0"/>
        <w:rPr>
          <w:rFonts w:ascii="Arial" w:hAnsi="Arial" w:cs="Arial"/>
          <w:sz w:val="24"/>
          <w:szCs w:val="24"/>
        </w:rPr>
      </w:pPr>
      <w:r w:rsidRPr="00425141">
        <w:rPr>
          <w:rFonts w:ascii="Arial" w:hAnsi="Arial" w:cs="Arial"/>
          <w:sz w:val="24"/>
          <w:szCs w:val="24"/>
        </w:rPr>
        <w:t>To share observations and coordinate ideas for special assistance with a designated</w:t>
      </w:r>
      <w:r>
        <w:rPr>
          <w:rFonts w:ascii="Arial" w:hAnsi="Arial" w:cs="Arial"/>
          <w:sz w:val="24"/>
          <w:szCs w:val="24"/>
        </w:rPr>
        <w:t xml:space="preserve"> </w:t>
      </w:r>
      <w:r w:rsidRPr="00425141">
        <w:rPr>
          <w:rFonts w:ascii="Arial" w:hAnsi="Arial" w:cs="Arial"/>
          <w:sz w:val="24"/>
          <w:szCs w:val="24"/>
        </w:rPr>
        <w:t>administrator at the assigned school. The University supervisor is responsible for grading the performance of the intern.</w:t>
      </w:r>
    </w:p>
    <w:p w14:paraId="428BCDC0" w14:textId="509228E6" w:rsidR="00425141" w:rsidRDefault="00425141" w:rsidP="00DC129F">
      <w:pPr>
        <w:pStyle w:val="ListParagraph"/>
        <w:numPr>
          <w:ilvl w:val="0"/>
          <w:numId w:val="15"/>
        </w:numPr>
        <w:spacing w:after="0"/>
        <w:rPr>
          <w:rFonts w:ascii="Arial" w:hAnsi="Arial" w:cs="Arial"/>
          <w:sz w:val="24"/>
          <w:szCs w:val="24"/>
        </w:rPr>
      </w:pPr>
      <w:r w:rsidRPr="00425141">
        <w:rPr>
          <w:rFonts w:ascii="Arial" w:hAnsi="Arial" w:cs="Arial"/>
          <w:sz w:val="24"/>
          <w:szCs w:val="24"/>
        </w:rPr>
        <w:t>To make sure students have completed the coursework to meet the pre-service course and statutory exam requirements for interning in a public-school setting.</w:t>
      </w:r>
    </w:p>
    <w:p w14:paraId="2DFC4C7C" w14:textId="77777777" w:rsidR="00425141" w:rsidRDefault="00425141" w:rsidP="00425141">
      <w:pPr>
        <w:spacing w:after="0"/>
        <w:rPr>
          <w:rFonts w:ascii="Arial" w:hAnsi="Arial" w:cs="Arial"/>
          <w:sz w:val="24"/>
          <w:szCs w:val="24"/>
        </w:rPr>
      </w:pPr>
    </w:p>
    <w:p w14:paraId="2A6F102C" w14:textId="44DE37E9" w:rsidR="00425141" w:rsidRPr="00AE682B" w:rsidRDefault="00425141" w:rsidP="00425141">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RESPONSIBILITIES OF STUDENT TEACHER/INTERN</w:t>
      </w:r>
    </w:p>
    <w:p w14:paraId="22FAB056" w14:textId="77777777" w:rsidR="00045617" w:rsidRDefault="00045617" w:rsidP="00001FA2">
      <w:pPr>
        <w:spacing w:after="0"/>
        <w:rPr>
          <w:rFonts w:ascii="Arial" w:hAnsi="Arial" w:cs="Arial"/>
          <w:sz w:val="24"/>
          <w:szCs w:val="24"/>
        </w:rPr>
      </w:pPr>
    </w:p>
    <w:p w14:paraId="0CDEAF76" w14:textId="0BD612CC"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must meet NDNU’s standards for professional behavior.</w:t>
      </w:r>
    </w:p>
    <w:p w14:paraId="0A27693D" w14:textId="67D36972"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will arrive at school and leave the school premises at a time agre</w:t>
      </w:r>
      <w:r w:rsidR="00DC129F">
        <w:rPr>
          <w:rFonts w:ascii="Arial" w:hAnsi="Arial" w:cs="Arial"/>
          <w:sz w:val="24"/>
          <w:szCs w:val="24"/>
        </w:rPr>
        <w:t>ed upon by the principal, cooperating</w:t>
      </w:r>
      <w:r w:rsidRPr="00425141">
        <w:rPr>
          <w:rFonts w:ascii="Arial" w:hAnsi="Arial" w:cs="Arial"/>
          <w:sz w:val="24"/>
          <w:szCs w:val="24"/>
        </w:rPr>
        <w:t xml:space="preserve"> teacher and supervisor.</w:t>
      </w:r>
    </w:p>
    <w:p w14:paraId="1B23CBFB" w14:textId="6DA1E4C8"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are expected to attend a weekly seminar that is directly related to the student teaching/intern experience. Attendance and participation will be considered when the grade is given.</w:t>
      </w:r>
    </w:p>
    <w:p w14:paraId="2715633F" w14:textId="44B414D9"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will dress appropriately and will maintain a satisfactory personal appearance.</w:t>
      </w:r>
    </w:p>
    <w:p w14:paraId="165C028D" w14:textId="634D809B"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lastRenderedPageBreak/>
        <w:t>The student teacher/intern will be excused from his/her student teaching assignment whenever there is a conﬂict between a required University course and the student teaching assignment. All such conﬂicts are to be discussed with the University supervisor and the master teacher prior to the conﬂicting date.</w:t>
      </w:r>
    </w:p>
    <w:p w14:paraId="74CC8444" w14:textId="64C5ABD7"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The student teacher/intern will cooperate fully with the rules and regulations of the cooperating teacher, the school, and the district.</w:t>
      </w:r>
    </w:p>
    <w:p w14:paraId="1167AE2B" w14:textId="01AC6537"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Items of school law which refer speciﬁcally to their duties will be presented to the student teacher /intern at one of their seminars. Student teachers/interns are advised to inquire about the local school building rules that they will be expected to observe.</w:t>
      </w:r>
    </w:p>
    <w:p w14:paraId="53DE9788" w14:textId="539CA1A3"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If, for any reason, the student teacher/intern is unable to keep to the pre-arranged schedule, he/she should call the school so that both the principal and master teacher are notiﬁed. The student teacher/intern is responsible for notifying their supervisor.</w:t>
      </w:r>
    </w:p>
    <w:p w14:paraId="407FFA26" w14:textId="26B559D3"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The student teacher will be formally observed at least 6 times by the supervisor. A complete lesson plan is due for</w:t>
      </w:r>
      <w:r w:rsidR="00416D5F">
        <w:rPr>
          <w:rFonts w:ascii="Arial" w:hAnsi="Arial" w:cs="Arial"/>
          <w:sz w:val="24"/>
          <w:szCs w:val="24"/>
        </w:rPr>
        <w:t xml:space="preserve"> each formal observation. </w:t>
      </w:r>
    </w:p>
    <w:p w14:paraId="580CEF0D" w14:textId="6672DEFB"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are cautioned that all information, both written and verbal, with which they come in contact during their work in the school, is to be considered conﬁdential.</w:t>
      </w:r>
    </w:p>
    <w:p w14:paraId="2384708B" w14:textId="197C0344"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are advised to arrange with their university supervisors and cooperating teachers for regular conferences at times when students are not present.</w:t>
      </w:r>
    </w:p>
    <w:p w14:paraId="2E0726BD" w14:textId="0350C638" w:rsidR="00425141" w:rsidRPr="004A289F" w:rsidRDefault="00425141" w:rsidP="00DC129F">
      <w:pPr>
        <w:pStyle w:val="ListParagraph"/>
        <w:numPr>
          <w:ilvl w:val="0"/>
          <w:numId w:val="16"/>
        </w:numPr>
        <w:spacing w:after="0"/>
        <w:rPr>
          <w:rFonts w:ascii="Arial" w:hAnsi="Arial" w:cs="Arial"/>
          <w:sz w:val="24"/>
          <w:szCs w:val="24"/>
        </w:rPr>
      </w:pPr>
      <w:r w:rsidRPr="00425141">
        <w:rPr>
          <w:rFonts w:ascii="Arial" w:hAnsi="Arial" w:cs="Arial"/>
          <w:sz w:val="24"/>
          <w:szCs w:val="24"/>
        </w:rPr>
        <w:t>Student teachers/interns should give copies of their schedules of university classes to the cooperating teacher and supervisor.</w:t>
      </w:r>
    </w:p>
    <w:p w14:paraId="5A8CCF11" w14:textId="3FA78DCE" w:rsidR="00425141" w:rsidRPr="00416D5F" w:rsidRDefault="00425141" w:rsidP="00DC129F">
      <w:pPr>
        <w:pStyle w:val="ListParagraph"/>
        <w:numPr>
          <w:ilvl w:val="0"/>
          <w:numId w:val="16"/>
        </w:numPr>
        <w:spacing w:after="0"/>
        <w:rPr>
          <w:rFonts w:ascii="Arial" w:hAnsi="Arial" w:cs="Arial"/>
          <w:sz w:val="24"/>
          <w:szCs w:val="24"/>
        </w:rPr>
      </w:pPr>
      <w:r w:rsidRPr="00416D5F">
        <w:rPr>
          <w:rFonts w:ascii="Arial" w:hAnsi="Arial" w:cs="Arial"/>
          <w:sz w:val="24"/>
          <w:szCs w:val="24"/>
        </w:rPr>
        <w:t>The student teacher/intern is not to assume the responsibility of taking students oﬀ campus for any activities.</w:t>
      </w:r>
    </w:p>
    <w:p w14:paraId="3986A4F8" w14:textId="4E60C6F1" w:rsidR="00425141" w:rsidRPr="00416D5F" w:rsidRDefault="00425141" w:rsidP="00DC129F">
      <w:pPr>
        <w:pStyle w:val="ListParagraph"/>
        <w:numPr>
          <w:ilvl w:val="0"/>
          <w:numId w:val="16"/>
        </w:numPr>
        <w:spacing w:after="0"/>
        <w:rPr>
          <w:rFonts w:ascii="Arial" w:hAnsi="Arial" w:cs="Arial"/>
          <w:sz w:val="24"/>
          <w:szCs w:val="24"/>
        </w:rPr>
      </w:pPr>
      <w:r w:rsidRPr="00416D5F">
        <w:rPr>
          <w:rFonts w:ascii="Arial" w:hAnsi="Arial" w:cs="Arial"/>
          <w:sz w:val="24"/>
          <w:szCs w:val="24"/>
        </w:rPr>
        <w:t>The student teacher/intern is responsible for making an appointment with the Credential Analyst at the beginning of his/her last semester and to follow through with the credential audit process at the end of the program.</w:t>
      </w:r>
    </w:p>
    <w:p w14:paraId="53512342" w14:textId="24ED3AB0" w:rsidR="00425141" w:rsidRPr="00416D5F" w:rsidRDefault="00416D5F" w:rsidP="00416D5F">
      <w:pPr>
        <w:pStyle w:val="ListParagraph"/>
        <w:numPr>
          <w:ilvl w:val="0"/>
          <w:numId w:val="16"/>
        </w:numPr>
        <w:spacing w:after="200" w:line="240" w:lineRule="auto"/>
        <w:rPr>
          <w:sz w:val="24"/>
          <w:szCs w:val="24"/>
        </w:rPr>
      </w:pPr>
      <w:r w:rsidRPr="00416D5F">
        <w:rPr>
          <w:rFonts w:ascii="Arial" w:hAnsi="Arial" w:cs="Arial"/>
          <w:sz w:val="24"/>
          <w:szCs w:val="24"/>
        </w:rPr>
        <w:t xml:space="preserve">Student teachers will be assigned to 3 periods and will meet whenever these 3 periods meet.  These periods will be assigned by the Placement Coordinator </w:t>
      </w:r>
      <w:r w:rsidRPr="00416D5F">
        <w:rPr>
          <w:rFonts w:ascii="Arial" w:hAnsi="Arial" w:cs="Arial"/>
          <w:sz w:val="24"/>
          <w:szCs w:val="24"/>
        </w:rPr>
        <w:t>in collaboration with the cooperating</w:t>
      </w:r>
      <w:r w:rsidRPr="00416D5F">
        <w:rPr>
          <w:rFonts w:ascii="Arial" w:hAnsi="Arial" w:cs="Arial"/>
          <w:sz w:val="24"/>
          <w:szCs w:val="24"/>
        </w:rPr>
        <w:t xml:space="preserve"> teacher.  Student Teachers do NOT choose their own classes.  (Schools must also work with the Placement Coordinator regarding class assignments for interns.  Interns should not sign/agree to any schedule without first consulting with the Placement Coordinator regarding details.)</w:t>
      </w:r>
      <w:r w:rsidRPr="00416D5F">
        <w:rPr>
          <w:rFonts w:ascii="Arial" w:hAnsi="Arial" w:cs="Arial"/>
          <w:sz w:val="24"/>
          <w:szCs w:val="24"/>
        </w:rPr>
        <w:t xml:space="preserve"> </w:t>
      </w:r>
      <w:r w:rsidRPr="00416D5F">
        <w:rPr>
          <w:rFonts w:ascii="Arial" w:hAnsi="Arial" w:cs="Arial"/>
          <w:sz w:val="24"/>
          <w:szCs w:val="24"/>
        </w:rPr>
        <w:t>As to schedule, this frequently means 3 hours a day, every day for a total of 15 hours a week per CTC requirements.  In high schools, or schools with block scheduling, this might mean 2 full days, 2 half days and 1 day off each week. The CTC requires 300 contact hours with students per semester and 600 total over 2 semesters.</w:t>
      </w:r>
      <w:r>
        <w:rPr>
          <w:rFonts w:ascii="Arial" w:hAnsi="Arial" w:cs="Arial"/>
          <w:sz w:val="24"/>
          <w:szCs w:val="24"/>
        </w:rPr>
        <w:t xml:space="preserve"> </w:t>
      </w:r>
      <w:r w:rsidRPr="00416D5F">
        <w:rPr>
          <w:rFonts w:ascii="Arial" w:hAnsi="Arial" w:cs="Arial"/>
          <w:sz w:val="24"/>
          <w:szCs w:val="24"/>
        </w:rPr>
        <w:t>Student teachers</w:t>
      </w:r>
      <w:r w:rsidRPr="00416D5F">
        <w:rPr>
          <w:rFonts w:ascii="Arial" w:hAnsi="Arial" w:cs="Arial"/>
          <w:sz w:val="24"/>
          <w:szCs w:val="24"/>
        </w:rPr>
        <w:t>/interns</w:t>
      </w:r>
      <w:r w:rsidRPr="00416D5F">
        <w:rPr>
          <w:rFonts w:ascii="Arial" w:hAnsi="Arial" w:cs="Arial"/>
          <w:sz w:val="24"/>
          <w:szCs w:val="24"/>
        </w:rPr>
        <w:t xml:space="preserve"> are assigned to classes/periods, not particular days or times.  Student teachers must be able to work with the same students consistently over time to build a working relationship and understand growth over the course of the semester. Paid work, either on campus or off campus, must not conflict with student teaching hours. </w:t>
      </w:r>
    </w:p>
    <w:p w14:paraId="72B48B67" w14:textId="71FE8632" w:rsidR="00425141" w:rsidRDefault="00425141" w:rsidP="00425141">
      <w:pPr>
        <w:pStyle w:val="ListParagraph"/>
        <w:numPr>
          <w:ilvl w:val="0"/>
          <w:numId w:val="16"/>
        </w:numPr>
        <w:spacing w:after="0"/>
        <w:rPr>
          <w:rFonts w:ascii="Arial" w:hAnsi="Arial" w:cs="Arial"/>
          <w:sz w:val="24"/>
          <w:szCs w:val="24"/>
        </w:rPr>
      </w:pPr>
      <w:r w:rsidRPr="00416D5F">
        <w:rPr>
          <w:rFonts w:ascii="Arial" w:hAnsi="Arial" w:cs="Arial"/>
          <w:sz w:val="24"/>
          <w:szCs w:val="24"/>
        </w:rPr>
        <w:lastRenderedPageBreak/>
        <w:t>Student teachers will also complete four (4) weeks of solo, co-teaching, or the equivalent</w:t>
      </w:r>
      <w:r w:rsidRPr="00425141">
        <w:rPr>
          <w:rFonts w:ascii="Arial" w:hAnsi="Arial" w:cs="Arial"/>
          <w:sz w:val="24"/>
          <w:szCs w:val="24"/>
        </w:rPr>
        <w:t xml:space="preserve"> during the program. NDNU requires that student teachers complete two (2) solo weeks within each semester. The following are options for conﬁguring the two solo week</w:t>
      </w:r>
      <w:r w:rsidR="00D34BCF">
        <w:rPr>
          <w:rFonts w:ascii="Arial" w:hAnsi="Arial" w:cs="Arial"/>
          <w:sz w:val="24"/>
          <w:szCs w:val="24"/>
        </w:rPr>
        <w:t>s</w:t>
      </w:r>
      <w:r w:rsidR="00416D5F">
        <w:rPr>
          <w:rFonts w:ascii="Arial" w:hAnsi="Arial" w:cs="Arial"/>
          <w:sz w:val="24"/>
          <w:szCs w:val="24"/>
        </w:rPr>
        <w:t>:</w:t>
      </w:r>
    </w:p>
    <w:p w14:paraId="4FA76A60" w14:textId="6930C84D" w:rsidR="00416D5F" w:rsidRPr="00D34BCF" w:rsidRDefault="00D34BCF" w:rsidP="00D34BCF">
      <w:pPr>
        <w:pStyle w:val="ListParagraph"/>
        <w:numPr>
          <w:ilvl w:val="0"/>
          <w:numId w:val="118"/>
        </w:numPr>
        <w:spacing w:after="0"/>
        <w:rPr>
          <w:rFonts w:ascii="Arial" w:hAnsi="Arial" w:cs="Arial"/>
          <w:sz w:val="24"/>
          <w:szCs w:val="24"/>
        </w:rPr>
      </w:pPr>
      <w:r w:rsidRPr="00D34BCF">
        <w:rPr>
          <w:rFonts w:ascii="Arial" w:hAnsi="Arial" w:cs="Arial"/>
          <w:sz w:val="24"/>
          <w:szCs w:val="24"/>
        </w:rPr>
        <w:t>One solo day should occur before the midterm evaluation and before the full solo period</w:t>
      </w:r>
    </w:p>
    <w:p w14:paraId="1354D5AC" w14:textId="531E1FA9" w:rsidR="00425141" w:rsidRDefault="00D34BCF" w:rsidP="00DC129F">
      <w:pPr>
        <w:pStyle w:val="ListParagraph"/>
        <w:numPr>
          <w:ilvl w:val="0"/>
          <w:numId w:val="18"/>
        </w:numPr>
        <w:spacing w:after="0"/>
        <w:rPr>
          <w:rFonts w:ascii="Arial" w:hAnsi="Arial" w:cs="Arial"/>
          <w:sz w:val="24"/>
          <w:szCs w:val="24"/>
        </w:rPr>
      </w:pPr>
      <w:r>
        <w:rPr>
          <w:rFonts w:ascii="Arial" w:hAnsi="Arial" w:cs="Arial"/>
          <w:sz w:val="24"/>
          <w:szCs w:val="24"/>
        </w:rPr>
        <w:t xml:space="preserve">Full solo period should include </w:t>
      </w:r>
      <w:r w:rsidR="00416D5F">
        <w:rPr>
          <w:rFonts w:ascii="Arial" w:hAnsi="Arial" w:cs="Arial"/>
          <w:sz w:val="24"/>
          <w:szCs w:val="24"/>
        </w:rPr>
        <w:t>10</w:t>
      </w:r>
      <w:r w:rsidR="00425141" w:rsidRPr="00425141">
        <w:rPr>
          <w:rFonts w:ascii="Arial" w:hAnsi="Arial" w:cs="Arial"/>
          <w:sz w:val="24"/>
          <w:szCs w:val="24"/>
        </w:rPr>
        <w:t xml:space="preserve"> consecutive days must include a Monday and a Friday</w:t>
      </w:r>
      <w:r>
        <w:rPr>
          <w:rFonts w:ascii="Arial" w:hAnsi="Arial" w:cs="Arial"/>
          <w:sz w:val="24"/>
          <w:szCs w:val="24"/>
        </w:rPr>
        <w:t>—this is a minimum, not a maximum</w:t>
      </w:r>
    </w:p>
    <w:p w14:paraId="3895E6A6" w14:textId="57BF6280" w:rsidR="00425141" w:rsidRPr="00425141" w:rsidRDefault="00D34BCF" w:rsidP="00425141">
      <w:pPr>
        <w:spacing w:after="0"/>
        <w:rPr>
          <w:rFonts w:ascii="Arial" w:hAnsi="Arial" w:cs="Arial"/>
          <w:sz w:val="24"/>
          <w:szCs w:val="24"/>
        </w:rPr>
      </w:pPr>
      <w:r w:rsidRPr="00425141">
        <w:rPr>
          <w:rFonts w:ascii="Arial" w:hAnsi="Arial" w:cs="Arial"/>
          <w:sz w:val="24"/>
          <w:szCs w:val="24"/>
        </w:rPr>
        <w:t xml:space="preserve"> </w:t>
      </w:r>
      <w:r w:rsidR="00425141" w:rsidRPr="00425141">
        <w:rPr>
          <w:rFonts w:ascii="Arial" w:hAnsi="Arial" w:cs="Arial"/>
          <w:sz w:val="24"/>
          <w:szCs w:val="24"/>
        </w:rPr>
        <w:t>(e.g., Thursday, Friday, Monday, Tuesday, Wednesday, or Monday-Friday)</w:t>
      </w:r>
    </w:p>
    <w:p w14:paraId="69BE4CDD" w14:textId="35AB5EDE" w:rsidR="00425141" w:rsidRPr="00425141" w:rsidRDefault="00D34BCF" w:rsidP="00DC129F">
      <w:pPr>
        <w:pStyle w:val="ListParagraph"/>
        <w:numPr>
          <w:ilvl w:val="0"/>
          <w:numId w:val="18"/>
        </w:numPr>
        <w:spacing w:after="0"/>
        <w:rPr>
          <w:rFonts w:ascii="Arial" w:hAnsi="Arial" w:cs="Arial"/>
          <w:sz w:val="24"/>
          <w:szCs w:val="24"/>
        </w:rPr>
      </w:pPr>
      <w:r>
        <w:rPr>
          <w:rFonts w:ascii="Arial" w:hAnsi="Arial" w:cs="Arial"/>
          <w:sz w:val="24"/>
          <w:szCs w:val="24"/>
        </w:rPr>
        <w:t>If only working on A or B block days, or some other block schedule, solo period may take longer than 2 weeks to complete.</w:t>
      </w:r>
    </w:p>
    <w:p w14:paraId="44979CF7" w14:textId="45B17375" w:rsidR="00425141" w:rsidRDefault="00425141" w:rsidP="00DC129F">
      <w:pPr>
        <w:pStyle w:val="ListParagraph"/>
        <w:numPr>
          <w:ilvl w:val="0"/>
          <w:numId w:val="18"/>
        </w:numPr>
        <w:spacing w:after="0"/>
        <w:rPr>
          <w:rFonts w:ascii="Arial" w:hAnsi="Arial" w:cs="Arial"/>
          <w:sz w:val="24"/>
          <w:szCs w:val="24"/>
        </w:rPr>
      </w:pPr>
      <w:r w:rsidRPr="00425141">
        <w:rPr>
          <w:rFonts w:ascii="Arial" w:hAnsi="Arial" w:cs="Arial"/>
          <w:sz w:val="24"/>
          <w:szCs w:val="24"/>
        </w:rPr>
        <w:t>University supervisor</w:t>
      </w:r>
      <w:r w:rsidR="00D34BCF">
        <w:rPr>
          <w:rFonts w:ascii="Arial" w:hAnsi="Arial" w:cs="Arial"/>
          <w:sz w:val="24"/>
          <w:szCs w:val="24"/>
        </w:rPr>
        <w:t xml:space="preserve"> and cooperating teacher</w:t>
      </w:r>
      <w:r w:rsidRPr="00425141">
        <w:rPr>
          <w:rFonts w:ascii="Arial" w:hAnsi="Arial" w:cs="Arial"/>
          <w:sz w:val="24"/>
          <w:szCs w:val="24"/>
        </w:rPr>
        <w:t xml:space="preserve"> must approve the solo days/weeks schedule</w:t>
      </w:r>
    </w:p>
    <w:p w14:paraId="0A6339B4" w14:textId="0BB91CD9" w:rsidR="00D34BCF" w:rsidRPr="00425141" w:rsidRDefault="00D34BCF" w:rsidP="00DC129F">
      <w:pPr>
        <w:pStyle w:val="ListParagraph"/>
        <w:numPr>
          <w:ilvl w:val="0"/>
          <w:numId w:val="18"/>
        </w:numPr>
        <w:spacing w:after="0"/>
        <w:rPr>
          <w:rFonts w:ascii="Arial" w:hAnsi="Arial" w:cs="Arial"/>
          <w:sz w:val="24"/>
          <w:szCs w:val="24"/>
        </w:rPr>
      </w:pPr>
      <w:r>
        <w:rPr>
          <w:rFonts w:ascii="Arial" w:hAnsi="Arial" w:cs="Arial"/>
          <w:sz w:val="24"/>
          <w:szCs w:val="24"/>
        </w:rPr>
        <w:t>Solo period should include candidates planning, teaching and assessing in at least one period, preferably more than one period, particularly for second semester candidates.</w:t>
      </w:r>
    </w:p>
    <w:p w14:paraId="51B0DEE8" w14:textId="63373B65" w:rsidR="00045617" w:rsidRPr="00D34BCF" w:rsidRDefault="00425141" w:rsidP="00D34BCF">
      <w:pPr>
        <w:pStyle w:val="ListParagraph"/>
        <w:numPr>
          <w:ilvl w:val="0"/>
          <w:numId w:val="118"/>
        </w:numPr>
        <w:spacing w:after="0"/>
        <w:rPr>
          <w:rFonts w:ascii="Arial" w:hAnsi="Arial" w:cs="Arial"/>
          <w:sz w:val="24"/>
          <w:szCs w:val="24"/>
        </w:rPr>
      </w:pPr>
      <w:r w:rsidRPr="00D34BCF">
        <w:rPr>
          <w:rFonts w:ascii="Arial" w:hAnsi="Arial" w:cs="Arial"/>
          <w:sz w:val="24"/>
          <w:szCs w:val="24"/>
        </w:rPr>
        <w:t>Student teachers/interns are not authorized to administer over the counter or prescription medication to children in school settings at any time.</w:t>
      </w:r>
    </w:p>
    <w:p w14:paraId="05DD2F6D" w14:textId="77777777" w:rsidR="00045617" w:rsidRDefault="00045617" w:rsidP="00001FA2">
      <w:pPr>
        <w:spacing w:after="0"/>
        <w:rPr>
          <w:rFonts w:ascii="Arial" w:hAnsi="Arial" w:cs="Arial"/>
          <w:sz w:val="24"/>
          <w:szCs w:val="24"/>
        </w:rPr>
      </w:pPr>
    </w:p>
    <w:p w14:paraId="3AE75B3B" w14:textId="1458E40D" w:rsidR="00045617" w:rsidRPr="00AE682B" w:rsidRDefault="00425141" w:rsidP="00425141">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FIELD EXPERIENCE/CLINICAL PRACTICE GUIDELINES</w:t>
      </w:r>
    </w:p>
    <w:p w14:paraId="1C3F58AD" w14:textId="77777777" w:rsidR="00045617" w:rsidRDefault="00045617" w:rsidP="00001FA2">
      <w:pPr>
        <w:spacing w:after="0"/>
        <w:rPr>
          <w:rFonts w:ascii="Arial" w:hAnsi="Arial" w:cs="Arial"/>
          <w:sz w:val="24"/>
          <w:szCs w:val="24"/>
        </w:rPr>
      </w:pPr>
    </w:p>
    <w:p w14:paraId="2AB9D8AD" w14:textId="478238C7" w:rsidR="00425141" w:rsidRPr="00AE682B" w:rsidRDefault="00425141" w:rsidP="00425141">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Phase I - Observation</w:t>
      </w:r>
    </w:p>
    <w:p w14:paraId="36BA41C2" w14:textId="77777777" w:rsidR="00425141" w:rsidRPr="00425141" w:rsidRDefault="00425141" w:rsidP="00425141">
      <w:pPr>
        <w:spacing w:after="0"/>
        <w:rPr>
          <w:rFonts w:ascii="Arial" w:hAnsi="Arial" w:cs="Arial"/>
          <w:sz w:val="24"/>
          <w:szCs w:val="24"/>
        </w:rPr>
      </w:pPr>
      <w:r w:rsidRPr="00425141">
        <w:rPr>
          <w:rFonts w:ascii="Arial" w:hAnsi="Arial" w:cs="Arial"/>
          <w:sz w:val="24"/>
          <w:szCs w:val="24"/>
        </w:rPr>
        <w:t>A strong observation period for student teachers is essential. It is recommended that the observation period be two or three weeks based on the experiential background of the student teacher. This period should include observation of:</w:t>
      </w:r>
    </w:p>
    <w:p w14:paraId="2279924F" w14:textId="77777777" w:rsidR="00425141" w:rsidRPr="00425141" w:rsidRDefault="00425141" w:rsidP="00425141">
      <w:pPr>
        <w:spacing w:after="0"/>
        <w:rPr>
          <w:rFonts w:ascii="Arial" w:hAnsi="Arial" w:cs="Arial"/>
          <w:sz w:val="24"/>
          <w:szCs w:val="24"/>
        </w:rPr>
      </w:pPr>
    </w:p>
    <w:p w14:paraId="5B12CD5A" w14:textId="001878E4" w:rsidR="00425141" w:rsidRPr="00AE682B" w:rsidRDefault="00425141" w:rsidP="00DC129F">
      <w:pPr>
        <w:pStyle w:val="ListParagraph"/>
        <w:numPr>
          <w:ilvl w:val="0"/>
          <w:numId w:val="19"/>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Classroom Management</w:t>
      </w:r>
    </w:p>
    <w:p w14:paraId="7B5CCA83" w14:textId="12734CCC"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Establishing classroom standards</w:t>
      </w:r>
    </w:p>
    <w:p w14:paraId="31D1F51B" w14:textId="5F4B8C22"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Communicating with children</w:t>
      </w:r>
    </w:p>
    <w:p w14:paraId="5EB4EDD7" w14:textId="406692EE"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 xml:space="preserve">Preventive </w:t>
      </w:r>
      <w:r w:rsidR="002A4AD3">
        <w:rPr>
          <w:rFonts w:ascii="Arial" w:hAnsi="Arial" w:cs="Arial"/>
          <w:sz w:val="24"/>
          <w:szCs w:val="24"/>
        </w:rPr>
        <w:t>measures</w:t>
      </w:r>
    </w:p>
    <w:p w14:paraId="5E15338F" w14:textId="731AB974"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 xml:space="preserve">Handling </w:t>
      </w:r>
      <w:r w:rsidR="002A4AD3">
        <w:rPr>
          <w:rFonts w:ascii="Arial" w:hAnsi="Arial" w:cs="Arial"/>
          <w:sz w:val="24"/>
          <w:szCs w:val="24"/>
        </w:rPr>
        <w:t>behavior challenges</w:t>
      </w:r>
    </w:p>
    <w:p w14:paraId="6E67E8B6" w14:textId="67C8B44D"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Follow through with consequences</w:t>
      </w:r>
    </w:p>
    <w:p w14:paraId="2357804F" w14:textId="7DE52BDC" w:rsidR="00425141"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Classroom procedures</w:t>
      </w:r>
    </w:p>
    <w:p w14:paraId="1690DB8D" w14:textId="2A543C48" w:rsidR="002A4AD3" w:rsidRPr="002A4AD3" w:rsidRDefault="002A4AD3" w:rsidP="00DC129F">
      <w:pPr>
        <w:pStyle w:val="ListParagraph"/>
        <w:numPr>
          <w:ilvl w:val="0"/>
          <w:numId w:val="20"/>
        </w:numPr>
        <w:spacing w:after="0"/>
        <w:rPr>
          <w:rFonts w:ascii="Arial" w:hAnsi="Arial" w:cs="Arial"/>
          <w:sz w:val="24"/>
          <w:szCs w:val="24"/>
        </w:rPr>
      </w:pPr>
      <w:r>
        <w:rPr>
          <w:rFonts w:ascii="Arial" w:hAnsi="Arial" w:cs="Arial"/>
          <w:sz w:val="24"/>
          <w:szCs w:val="24"/>
        </w:rPr>
        <w:t>Working Routines</w:t>
      </w:r>
    </w:p>
    <w:p w14:paraId="6EE229A4" w14:textId="5A905172" w:rsidR="00425141" w:rsidRPr="002A4AD3"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Setting the educational environment</w:t>
      </w:r>
    </w:p>
    <w:p w14:paraId="0F5C4D4A" w14:textId="2902FD1B" w:rsidR="002A4AD3" w:rsidRPr="004A289F" w:rsidRDefault="00425141" w:rsidP="00DC129F">
      <w:pPr>
        <w:pStyle w:val="ListParagraph"/>
        <w:numPr>
          <w:ilvl w:val="0"/>
          <w:numId w:val="20"/>
        </w:numPr>
        <w:spacing w:after="0"/>
        <w:rPr>
          <w:rFonts w:ascii="Arial" w:hAnsi="Arial" w:cs="Arial"/>
          <w:sz w:val="24"/>
          <w:szCs w:val="24"/>
        </w:rPr>
      </w:pPr>
      <w:r w:rsidRPr="002A4AD3">
        <w:rPr>
          <w:rFonts w:ascii="Arial" w:hAnsi="Arial" w:cs="Arial"/>
          <w:sz w:val="24"/>
          <w:szCs w:val="24"/>
        </w:rPr>
        <w:t>Procedural details, i.e., seating arrangements, access to supplies</w:t>
      </w:r>
    </w:p>
    <w:p w14:paraId="00DAEB76" w14:textId="1F27F001" w:rsidR="00425141" w:rsidRPr="00AE682B" w:rsidRDefault="00425141" w:rsidP="00DC129F">
      <w:pPr>
        <w:pStyle w:val="ListParagraph"/>
        <w:numPr>
          <w:ilvl w:val="0"/>
          <w:numId w:val="19"/>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Curriculum and Instruction</w:t>
      </w:r>
    </w:p>
    <w:p w14:paraId="6987C310" w14:textId="5BA5E72D" w:rsidR="00425141" w:rsidRPr="002A4AD3"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t>Curriculum Guidelines/Content</w:t>
      </w:r>
    </w:p>
    <w:p w14:paraId="79AB9F60" w14:textId="77777777" w:rsidR="002A4AD3"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t xml:space="preserve">Lesson planning and unit planning, including </w:t>
      </w:r>
      <w:proofErr w:type="spellStart"/>
      <w:r w:rsidRPr="002A4AD3">
        <w:rPr>
          <w:rFonts w:ascii="Arial" w:hAnsi="Arial" w:cs="Arial"/>
          <w:sz w:val="24"/>
          <w:szCs w:val="24"/>
        </w:rPr>
        <w:t>CalTPA</w:t>
      </w:r>
      <w:proofErr w:type="spellEnd"/>
      <w:r w:rsidRPr="002A4AD3">
        <w:rPr>
          <w:rFonts w:ascii="Arial" w:hAnsi="Arial" w:cs="Arial"/>
          <w:sz w:val="24"/>
          <w:szCs w:val="24"/>
        </w:rPr>
        <w:t xml:space="preserve"> lessons</w:t>
      </w:r>
    </w:p>
    <w:p w14:paraId="16677A7E" w14:textId="77777777" w:rsidR="002A4AD3"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t>Eﬀective teaching of the state-adopted academic content standards</w:t>
      </w:r>
    </w:p>
    <w:p w14:paraId="01DF1114" w14:textId="77777777" w:rsidR="002A4AD3"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t>Ability to meet the Teaching Performance Expectations</w:t>
      </w:r>
    </w:p>
    <w:p w14:paraId="1FDF1495" w14:textId="77777777" w:rsidR="002A4AD3"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t>Adapting to individual diﬀerences</w:t>
      </w:r>
    </w:p>
    <w:p w14:paraId="5EE264FF" w14:textId="084F0A73" w:rsidR="00425141" w:rsidRPr="004A289F" w:rsidRDefault="00425141" w:rsidP="00DC129F">
      <w:pPr>
        <w:pStyle w:val="ListParagraph"/>
        <w:numPr>
          <w:ilvl w:val="0"/>
          <w:numId w:val="21"/>
        </w:numPr>
        <w:spacing w:after="0"/>
        <w:rPr>
          <w:rFonts w:ascii="Arial" w:hAnsi="Arial" w:cs="Arial"/>
          <w:sz w:val="24"/>
          <w:szCs w:val="24"/>
        </w:rPr>
      </w:pPr>
      <w:r w:rsidRPr="002A4AD3">
        <w:rPr>
          <w:rFonts w:ascii="Arial" w:hAnsi="Arial" w:cs="Arial"/>
          <w:sz w:val="24"/>
          <w:szCs w:val="24"/>
        </w:rPr>
        <w:lastRenderedPageBreak/>
        <w:t>Assessment and evaluation</w:t>
      </w:r>
    </w:p>
    <w:p w14:paraId="2E49775C" w14:textId="1224600C" w:rsidR="00425141" w:rsidRPr="00AE682B" w:rsidRDefault="00425141" w:rsidP="00DC129F">
      <w:pPr>
        <w:pStyle w:val="ListParagraph"/>
        <w:numPr>
          <w:ilvl w:val="0"/>
          <w:numId w:val="19"/>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School</w:t>
      </w:r>
      <w:r w:rsidR="002A4AD3" w:rsidRPr="00AE682B">
        <w:rPr>
          <w:rFonts w:ascii="Arial" w:hAnsi="Arial" w:cs="Arial"/>
          <w:b/>
          <w:bCs/>
          <w:color w:val="4472C4" w:themeColor="accent1"/>
          <w:sz w:val="24"/>
          <w:szCs w:val="24"/>
        </w:rPr>
        <w:t>-wide</w:t>
      </w:r>
      <w:r w:rsidRPr="00AE682B">
        <w:rPr>
          <w:rFonts w:ascii="Arial" w:hAnsi="Arial" w:cs="Arial"/>
          <w:b/>
          <w:bCs/>
          <w:color w:val="4472C4" w:themeColor="accent1"/>
          <w:sz w:val="24"/>
          <w:szCs w:val="24"/>
        </w:rPr>
        <w:t xml:space="preserve"> Awareness</w:t>
      </w:r>
    </w:p>
    <w:p w14:paraId="49689120" w14:textId="77777777" w:rsidR="002A4AD3" w:rsidRDefault="00425141" w:rsidP="00DC129F">
      <w:pPr>
        <w:pStyle w:val="ListParagraph"/>
        <w:numPr>
          <w:ilvl w:val="0"/>
          <w:numId w:val="22"/>
        </w:numPr>
        <w:spacing w:after="0"/>
        <w:rPr>
          <w:rFonts w:ascii="Arial" w:hAnsi="Arial" w:cs="Arial"/>
          <w:sz w:val="24"/>
          <w:szCs w:val="24"/>
        </w:rPr>
      </w:pPr>
      <w:r w:rsidRPr="002A4AD3">
        <w:rPr>
          <w:rFonts w:ascii="Arial" w:hAnsi="Arial" w:cs="Arial"/>
          <w:sz w:val="24"/>
          <w:szCs w:val="24"/>
        </w:rPr>
        <w:t>School facility</w:t>
      </w:r>
    </w:p>
    <w:p w14:paraId="67481DE5" w14:textId="77777777" w:rsidR="002A4AD3" w:rsidRDefault="00425141" w:rsidP="00DC129F">
      <w:pPr>
        <w:pStyle w:val="ListParagraph"/>
        <w:numPr>
          <w:ilvl w:val="0"/>
          <w:numId w:val="22"/>
        </w:numPr>
        <w:spacing w:after="0"/>
        <w:rPr>
          <w:rFonts w:ascii="Arial" w:hAnsi="Arial" w:cs="Arial"/>
          <w:sz w:val="24"/>
          <w:szCs w:val="24"/>
        </w:rPr>
      </w:pPr>
      <w:r w:rsidRPr="002A4AD3">
        <w:rPr>
          <w:rFonts w:ascii="Arial" w:hAnsi="Arial" w:cs="Arial"/>
          <w:sz w:val="24"/>
          <w:szCs w:val="24"/>
        </w:rPr>
        <w:t>School community</w:t>
      </w:r>
    </w:p>
    <w:p w14:paraId="4F0EE95C" w14:textId="77777777" w:rsidR="002A4AD3" w:rsidRDefault="00425141" w:rsidP="00DC129F">
      <w:pPr>
        <w:pStyle w:val="ListParagraph"/>
        <w:numPr>
          <w:ilvl w:val="0"/>
          <w:numId w:val="22"/>
        </w:numPr>
        <w:spacing w:after="0"/>
        <w:rPr>
          <w:rFonts w:ascii="Arial" w:hAnsi="Arial" w:cs="Arial"/>
          <w:sz w:val="24"/>
          <w:szCs w:val="24"/>
        </w:rPr>
      </w:pPr>
      <w:r w:rsidRPr="002A4AD3">
        <w:rPr>
          <w:rFonts w:ascii="Arial" w:hAnsi="Arial" w:cs="Arial"/>
          <w:sz w:val="24"/>
          <w:szCs w:val="24"/>
        </w:rPr>
        <w:t>Support programs</w:t>
      </w:r>
    </w:p>
    <w:p w14:paraId="26AD6E60" w14:textId="3837C860" w:rsidR="00425141" w:rsidRPr="002A4AD3" w:rsidRDefault="00425141" w:rsidP="00DC129F">
      <w:pPr>
        <w:pStyle w:val="ListParagraph"/>
        <w:numPr>
          <w:ilvl w:val="0"/>
          <w:numId w:val="22"/>
        </w:numPr>
        <w:spacing w:after="0"/>
        <w:rPr>
          <w:rFonts w:ascii="Arial" w:hAnsi="Arial" w:cs="Arial"/>
          <w:sz w:val="24"/>
          <w:szCs w:val="24"/>
        </w:rPr>
      </w:pPr>
      <w:r w:rsidRPr="002A4AD3">
        <w:rPr>
          <w:rFonts w:ascii="Arial" w:hAnsi="Arial" w:cs="Arial"/>
          <w:sz w:val="24"/>
          <w:szCs w:val="24"/>
        </w:rPr>
        <w:t>Faculty</w:t>
      </w:r>
    </w:p>
    <w:p w14:paraId="76654A08" w14:textId="77777777" w:rsidR="00425141" w:rsidRPr="00425141" w:rsidRDefault="00425141" w:rsidP="00425141">
      <w:pPr>
        <w:spacing w:after="0"/>
        <w:rPr>
          <w:rFonts w:ascii="Arial" w:hAnsi="Arial" w:cs="Arial"/>
          <w:sz w:val="24"/>
          <w:szCs w:val="24"/>
        </w:rPr>
      </w:pPr>
    </w:p>
    <w:p w14:paraId="26D61A35" w14:textId="77777777" w:rsidR="00425141" w:rsidRPr="00AE682B" w:rsidRDefault="00425141" w:rsidP="00425141">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Phase II – Guided Teaching Practice</w:t>
      </w:r>
    </w:p>
    <w:p w14:paraId="7EB81C1F" w14:textId="77777777" w:rsidR="00425141" w:rsidRPr="00425141" w:rsidRDefault="00425141" w:rsidP="00425141">
      <w:pPr>
        <w:spacing w:after="0"/>
        <w:rPr>
          <w:rFonts w:ascii="Arial" w:hAnsi="Arial" w:cs="Arial"/>
          <w:sz w:val="24"/>
          <w:szCs w:val="24"/>
        </w:rPr>
      </w:pPr>
    </w:p>
    <w:p w14:paraId="781BCC4A" w14:textId="54C36385" w:rsidR="00425141" w:rsidRPr="00AE682B" w:rsidRDefault="00425141" w:rsidP="00DC129F">
      <w:pPr>
        <w:pStyle w:val="ListParagraph"/>
        <w:numPr>
          <w:ilvl w:val="0"/>
          <w:numId w:val="23"/>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Initial Practice</w:t>
      </w:r>
    </w:p>
    <w:p w14:paraId="0F2513AC" w14:textId="212DC364" w:rsidR="00425141" w:rsidRPr="002A4AD3" w:rsidRDefault="00425141" w:rsidP="00DC129F">
      <w:pPr>
        <w:pStyle w:val="ListParagraph"/>
        <w:numPr>
          <w:ilvl w:val="0"/>
          <w:numId w:val="24"/>
        </w:numPr>
        <w:spacing w:after="0"/>
        <w:rPr>
          <w:rFonts w:ascii="Arial" w:hAnsi="Arial" w:cs="Arial"/>
          <w:sz w:val="24"/>
          <w:szCs w:val="24"/>
        </w:rPr>
      </w:pPr>
      <w:r w:rsidRPr="002A4AD3">
        <w:rPr>
          <w:rFonts w:ascii="Arial" w:hAnsi="Arial" w:cs="Arial"/>
          <w:sz w:val="24"/>
          <w:szCs w:val="24"/>
        </w:rPr>
        <w:t>Small group instruction</w:t>
      </w:r>
    </w:p>
    <w:p w14:paraId="1C706097" w14:textId="6C6B7D44" w:rsidR="00425141" w:rsidRPr="002A4AD3" w:rsidRDefault="00425141" w:rsidP="00DC129F">
      <w:pPr>
        <w:pStyle w:val="ListParagraph"/>
        <w:numPr>
          <w:ilvl w:val="0"/>
          <w:numId w:val="24"/>
        </w:numPr>
        <w:spacing w:after="0"/>
        <w:rPr>
          <w:rFonts w:ascii="Arial" w:hAnsi="Arial" w:cs="Arial"/>
          <w:sz w:val="24"/>
          <w:szCs w:val="24"/>
        </w:rPr>
      </w:pPr>
      <w:r w:rsidRPr="002A4AD3">
        <w:rPr>
          <w:rFonts w:ascii="Arial" w:hAnsi="Arial" w:cs="Arial"/>
          <w:sz w:val="24"/>
          <w:szCs w:val="24"/>
        </w:rPr>
        <w:t>Content area in which student teacher feels most knowledgeable</w:t>
      </w:r>
    </w:p>
    <w:p w14:paraId="1E362FB0" w14:textId="5A42E5EA" w:rsidR="00425141" w:rsidRPr="002A4AD3" w:rsidRDefault="00425141" w:rsidP="00DC129F">
      <w:pPr>
        <w:pStyle w:val="ListParagraph"/>
        <w:numPr>
          <w:ilvl w:val="0"/>
          <w:numId w:val="24"/>
        </w:numPr>
        <w:spacing w:after="0"/>
        <w:rPr>
          <w:rFonts w:ascii="Arial" w:hAnsi="Arial" w:cs="Arial"/>
          <w:sz w:val="24"/>
          <w:szCs w:val="24"/>
        </w:rPr>
      </w:pPr>
      <w:r w:rsidRPr="002A4AD3">
        <w:rPr>
          <w:rFonts w:ascii="Arial" w:hAnsi="Arial" w:cs="Arial"/>
          <w:sz w:val="24"/>
          <w:szCs w:val="24"/>
        </w:rPr>
        <w:t>Student teacher responsible for planning</w:t>
      </w:r>
    </w:p>
    <w:p w14:paraId="1FD03A92" w14:textId="38D74F5D" w:rsidR="00425141" w:rsidRPr="002A4AD3" w:rsidRDefault="00425141" w:rsidP="00DC129F">
      <w:pPr>
        <w:pStyle w:val="ListParagraph"/>
        <w:numPr>
          <w:ilvl w:val="0"/>
          <w:numId w:val="24"/>
        </w:numPr>
        <w:spacing w:after="0"/>
        <w:rPr>
          <w:rFonts w:ascii="Arial" w:hAnsi="Arial" w:cs="Arial"/>
          <w:sz w:val="24"/>
          <w:szCs w:val="24"/>
        </w:rPr>
      </w:pPr>
      <w:r w:rsidRPr="002A4AD3">
        <w:rPr>
          <w:rFonts w:ascii="Arial" w:hAnsi="Arial" w:cs="Arial"/>
          <w:sz w:val="24"/>
          <w:szCs w:val="24"/>
        </w:rPr>
        <w:t>Student teacher assumes some administrative duties, i.e., attendance, lunch count, etc.</w:t>
      </w:r>
    </w:p>
    <w:p w14:paraId="1263BF65" w14:textId="1E79D20B" w:rsidR="00425141" w:rsidRPr="00AE682B" w:rsidRDefault="00425141" w:rsidP="00DC129F">
      <w:pPr>
        <w:pStyle w:val="ListParagraph"/>
        <w:numPr>
          <w:ilvl w:val="0"/>
          <w:numId w:val="23"/>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Extended Practice</w:t>
      </w:r>
    </w:p>
    <w:p w14:paraId="684F9BA9" w14:textId="77777777" w:rsidR="002A4AD3" w:rsidRDefault="00425141" w:rsidP="00DC129F">
      <w:pPr>
        <w:pStyle w:val="ListParagraph"/>
        <w:numPr>
          <w:ilvl w:val="0"/>
          <w:numId w:val="25"/>
        </w:numPr>
        <w:spacing w:after="0"/>
        <w:rPr>
          <w:rFonts w:ascii="Arial" w:hAnsi="Arial" w:cs="Arial"/>
          <w:sz w:val="24"/>
          <w:szCs w:val="24"/>
        </w:rPr>
      </w:pPr>
      <w:r w:rsidRPr="002A4AD3">
        <w:rPr>
          <w:rFonts w:ascii="Arial" w:hAnsi="Arial" w:cs="Arial"/>
          <w:sz w:val="24"/>
          <w:szCs w:val="24"/>
        </w:rPr>
        <w:t>Teaching large group</w:t>
      </w:r>
    </w:p>
    <w:p w14:paraId="405AF0F8" w14:textId="77777777" w:rsidR="002A4AD3" w:rsidRDefault="00425141" w:rsidP="00DC129F">
      <w:pPr>
        <w:pStyle w:val="ListParagraph"/>
        <w:numPr>
          <w:ilvl w:val="0"/>
          <w:numId w:val="25"/>
        </w:numPr>
        <w:spacing w:after="0"/>
        <w:rPr>
          <w:rFonts w:ascii="Arial" w:hAnsi="Arial" w:cs="Arial"/>
          <w:sz w:val="24"/>
          <w:szCs w:val="24"/>
        </w:rPr>
      </w:pPr>
      <w:r w:rsidRPr="002A4AD3">
        <w:rPr>
          <w:rFonts w:ascii="Arial" w:hAnsi="Arial" w:cs="Arial"/>
          <w:sz w:val="24"/>
          <w:szCs w:val="24"/>
        </w:rPr>
        <w:t xml:space="preserve">Assuming responsibility for evaluating, grading, and </w:t>
      </w:r>
      <w:r w:rsidR="002A4AD3">
        <w:rPr>
          <w:rFonts w:ascii="Arial" w:hAnsi="Arial" w:cs="Arial"/>
          <w:sz w:val="24"/>
          <w:szCs w:val="24"/>
        </w:rPr>
        <w:t>classroom management</w:t>
      </w:r>
    </w:p>
    <w:p w14:paraId="5E180947" w14:textId="39F411D9" w:rsidR="002A4AD3" w:rsidRDefault="00425141" w:rsidP="00DC129F">
      <w:pPr>
        <w:pStyle w:val="ListParagraph"/>
        <w:numPr>
          <w:ilvl w:val="0"/>
          <w:numId w:val="25"/>
        </w:numPr>
        <w:spacing w:after="0"/>
        <w:rPr>
          <w:rFonts w:ascii="Arial" w:hAnsi="Arial" w:cs="Arial"/>
          <w:sz w:val="24"/>
          <w:szCs w:val="24"/>
        </w:rPr>
      </w:pPr>
      <w:r w:rsidRPr="002A4AD3">
        <w:rPr>
          <w:rFonts w:ascii="Arial" w:hAnsi="Arial" w:cs="Arial"/>
          <w:sz w:val="24"/>
          <w:szCs w:val="24"/>
        </w:rPr>
        <w:t xml:space="preserve">Reﬂecting evaluations from </w:t>
      </w:r>
      <w:r w:rsidR="002A4AD3">
        <w:rPr>
          <w:rFonts w:ascii="Arial" w:hAnsi="Arial" w:cs="Arial"/>
          <w:sz w:val="24"/>
          <w:szCs w:val="24"/>
        </w:rPr>
        <w:t>cooperating</w:t>
      </w:r>
      <w:r w:rsidRPr="002A4AD3">
        <w:rPr>
          <w:rFonts w:ascii="Arial" w:hAnsi="Arial" w:cs="Arial"/>
          <w:sz w:val="24"/>
          <w:szCs w:val="24"/>
        </w:rPr>
        <w:t xml:space="preserve"> teacher in improving each day’s lessons</w:t>
      </w:r>
    </w:p>
    <w:p w14:paraId="283CD226" w14:textId="3953C778" w:rsidR="00425141" w:rsidRPr="002A4AD3" w:rsidRDefault="00425141" w:rsidP="00DC129F">
      <w:pPr>
        <w:pStyle w:val="ListParagraph"/>
        <w:numPr>
          <w:ilvl w:val="0"/>
          <w:numId w:val="25"/>
        </w:numPr>
        <w:spacing w:after="0"/>
        <w:rPr>
          <w:rFonts w:ascii="Arial" w:hAnsi="Arial" w:cs="Arial"/>
          <w:sz w:val="24"/>
          <w:szCs w:val="24"/>
        </w:rPr>
      </w:pPr>
      <w:r w:rsidRPr="002A4AD3">
        <w:rPr>
          <w:rFonts w:ascii="Arial" w:hAnsi="Arial" w:cs="Arial"/>
          <w:sz w:val="24"/>
          <w:szCs w:val="24"/>
        </w:rPr>
        <w:t>Communicate with cooperating teacher on an on-going basis</w:t>
      </w:r>
    </w:p>
    <w:p w14:paraId="4056BE6B" w14:textId="77777777" w:rsidR="00425141" w:rsidRPr="00425141" w:rsidRDefault="00425141" w:rsidP="00425141">
      <w:pPr>
        <w:spacing w:after="0"/>
        <w:rPr>
          <w:rFonts w:ascii="Arial" w:hAnsi="Arial" w:cs="Arial"/>
          <w:sz w:val="24"/>
          <w:szCs w:val="24"/>
        </w:rPr>
      </w:pPr>
    </w:p>
    <w:p w14:paraId="5AD3D4B4" w14:textId="77777777" w:rsidR="00425141" w:rsidRPr="00AE682B" w:rsidRDefault="00425141" w:rsidP="00425141">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Phase III - Independent Teaching Experience</w:t>
      </w:r>
    </w:p>
    <w:p w14:paraId="0B93E253" w14:textId="77777777" w:rsidR="00425141" w:rsidRPr="00425141" w:rsidRDefault="00425141" w:rsidP="00425141">
      <w:pPr>
        <w:spacing w:after="0"/>
        <w:rPr>
          <w:rFonts w:ascii="Arial" w:hAnsi="Arial" w:cs="Arial"/>
          <w:sz w:val="24"/>
          <w:szCs w:val="24"/>
        </w:rPr>
      </w:pPr>
    </w:p>
    <w:p w14:paraId="435E30F7" w14:textId="77777777" w:rsidR="00425141" w:rsidRPr="00425141" w:rsidRDefault="00425141" w:rsidP="00425141">
      <w:pPr>
        <w:spacing w:after="0"/>
        <w:rPr>
          <w:rFonts w:ascii="Arial" w:hAnsi="Arial" w:cs="Arial"/>
          <w:sz w:val="24"/>
          <w:szCs w:val="24"/>
        </w:rPr>
      </w:pPr>
      <w:r w:rsidRPr="00425141">
        <w:rPr>
          <w:rFonts w:ascii="Arial" w:hAnsi="Arial" w:cs="Arial"/>
          <w:sz w:val="24"/>
          <w:szCs w:val="24"/>
        </w:rPr>
        <w:t>During this phase, the student teacher will have full planning and teaching responsibilities monitored by the cooperating teacher and the NDNU Supervisor.</w:t>
      </w:r>
    </w:p>
    <w:p w14:paraId="0F895105" w14:textId="77777777" w:rsidR="00425141" w:rsidRPr="00425141" w:rsidRDefault="00425141" w:rsidP="00425141">
      <w:pPr>
        <w:spacing w:after="0"/>
        <w:rPr>
          <w:rFonts w:ascii="Arial" w:hAnsi="Arial" w:cs="Arial"/>
          <w:sz w:val="24"/>
          <w:szCs w:val="24"/>
        </w:rPr>
      </w:pPr>
      <w:r w:rsidRPr="00425141">
        <w:rPr>
          <w:rFonts w:ascii="Arial" w:hAnsi="Arial" w:cs="Arial"/>
          <w:sz w:val="24"/>
          <w:szCs w:val="24"/>
        </w:rPr>
        <w:t>Cooperating teacher, supervisor, and student teacher/intern will communicate with each other on Evaluation of Student Teacher/Intern Teacher Eﬀectiveness form.</w:t>
      </w:r>
    </w:p>
    <w:p w14:paraId="21F5E5C4" w14:textId="77777777" w:rsidR="00425141" w:rsidRPr="00425141" w:rsidRDefault="00425141" w:rsidP="00425141">
      <w:pPr>
        <w:spacing w:after="0"/>
        <w:rPr>
          <w:rFonts w:ascii="Arial" w:hAnsi="Arial" w:cs="Arial"/>
          <w:sz w:val="24"/>
          <w:szCs w:val="24"/>
        </w:rPr>
      </w:pPr>
    </w:p>
    <w:p w14:paraId="4D397DF6" w14:textId="717C4579" w:rsidR="00045617" w:rsidRDefault="00425141" w:rsidP="00425141">
      <w:pPr>
        <w:spacing w:after="0"/>
        <w:rPr>
          <w:rFonts w:ascii="Arial" w:hAnsi="Arial" w:cs="Arial"/>
          <w:sz w:val="24"/>
          <w:szCs w:val="24"/>
        </w:rPr>
      </w:pPr>
      <w:r w:rsidRPr="00425141">
        <w:rPr>
          <w:rFonts w:ascii="Arial" w:hAnsi="Arial" w:cs="Arial"/>
          <w:sz w:val="24"/>
          <w:szCs w:val="24"/>
        </w:rPr>
        <w:t>During the initial lessons, the Cooperating Teacher should remain in the room. As the student teacher takes increased control, the Cooperating Teacher should be absent a portion of the period, then later for whole periods; however, the student teacher should always know how to locate the Cooperating Teacher in case of an emergency.</w:t>
      </w:r>
    </w:p>
    <w:p w14:paraId="354A1FC5" w14:textId="77777777" w:rsidR="002A4AD3" w:rsidRDefault="002A4AD3" w:rsidP="00001FA2">
      <w:pPr>
        <w:spacing w:after="0"/>
        <w:rPr>
          <w:rFonts w:ascii="Arial" w:hAnsi="Arial" w:cs="Arial"/>
          <w:sz w:val="24"/>
          <w:szCs w:val="24"/>
        </w:rPr>
      </w:pPr>
    </w:p>
    <w:p w14:paraId="3BF7B479" w14:textId="5791CFA2" w:rsidR="00045617" w:rsidRPr="00AE682B" w:rsidRDefault="002A4AD3" w:rsidP="002A4AD3">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EVALUATION OF CANDIDATE</w:t>
      </w:r>
    </w:p>
    <w:p w14:paraId="5198CBA5" w14:textId="77777777" w:rsidR="002A4AD3" w:rsidRPr="002A4AD3" w:rsidRDefault="002A4AD3" w:rsidP="002A4AD3">
      <w:pPr>
        <w:spacing w:after="0"/>
        <w:jc w:val="center"/>
        <w:rPr>
          <w:rFonts w:ascii="Arial" w:hAnsi="Arial" w:cs="Arial"/>
          <w:b/>
          <w:bCs/>
          <w:sz w:val="24"/>
          <w:szCs w:val="24"/>
        </w:rPr>
      </w:pPr>
    </w:p>
    <w:p w14:paraId="7CCD56F0" w14:textId="574FD996"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The Cooperating Teacher and the NDNU Supervisor will provide the teacher candidate with regular feedback concerning his/her progress. The NDNU Supervisor is required to complete a Teacher Observation form (see Appendix A) report at each visit and present one copy to the student teacher/intern. The Cooperating Teacher may also wish to keep written records of observations and conferences. The Cooperating supervisor will complete a Professional Behavior Guidelines form for student teachers/interns each semester.</w:t>
      </w:r>
    </w:p>
    <w:p w14:paraId="7DEA6A3B" w14:textId="64C6B5C0"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lastRenderedPageBreak/>
        <w:t>The Cooperating Teacher and the University Supervisor will meet periodically to discuss the teacher candidate’s progress. The supervisor will keep the Program Director informed as to each candidate’s progress.</w:t>
      </w:r>
    </w:p>
    <w:p w14:paraId="31C0E5CF" w14:textId="01836D24"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 xml:space="preserve">If at any time during the semester, conﬂicts develop between any of the personnel involved in the student teacher/intern experience, the University </w:t>
      </w:r>
      <w:r>
        <w:rPr>
          <w:rFonts w:ascii="Arial" w:hAnsi="Arial" w:cs="Arial"/>
          <w:sz w:val="24"/>
          <w:szCs w:val="24"/>
        </w:rPr>
        <w:t>S</w:t>
      </w:r>
      <w:r w:rsidRPr="002A4AD3">
        <w:rPr>
          <w:rFonts w:ascii="Arial" w:hAnsi="Arial" w:cs="Arial"/>
          <w:sz w:val="24"/>
          <w:szCs w:val="24"/>
        </w:rPr>
        <w:t xml:space="preserve">upervisor and/or the Program Director will set up conferences and procedures for resolving conﬂicts. The student teacher/intern, the cooperating teacher, and the University </w:t>
      </w:r>
      <w:r>
        <w:rPr>
          <w:rFonts w:ascii="Arial" w:hAnsi="Arial" w:cs="Arial"/>
          <w:sz w:val="24"/>
          <w:szCs w:val="24"/>
        </w:rPr>
        <w:t>S</w:t>
      </w:r>
      <w:r w:rsidRPr="002A4AD3">
        <w:rPr>
          <w:rFonts w:ascii="Arial" w:hAnsi="Arial" w:cs="Arial"/>
          <w:sz w:val="24"/>
          <w:szCs w:val="24"/>
        </w:rPr>
        <w:t>upervisor should notify the director of the program immediately if any problems occur and will be referred to the Education Committee of the School of Education for discussion and determination.</w:t>
      </w:r>
    </w:p>
    <w:p w14:paraId="519481B1" w14:textId="7F3A9C9F"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At midterm the Evaluation of Student Teacher/Intern Eﬀectiveness form should be completed. The supervisor should advise the teacher candidate in writing about his/her midterm grade at this time. (See Appendix B).</w:t>
      </w:r>
    </w:p>
    <w:p w14:paraId="423F6B30" w14:textId="4A8A938A"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Near the end of the semester, the cooperating teacher, student teacher/intern, and the University supervisor will complete the Evaluation of Student Teacher/Intern Eﬀectiveness form regarding the work of the teacher candidate.</w:t>
      </w:r>
    </w:p>
    <w:p w14:paraId="15445D8C" w14:textId="60B0D221" w:rsidR="002A4AD3" w:rsidRPr="004A289F"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At the end of the semester, the University Supervisor will complete a Summary Evaluation form and determine the letter grade to be assigned for the semester student teaching experience.</w:t>
      </w:r>
    </w:p>
    <w:p w14:paraId="4CFB4A37" w14:textId="25804615" w:rsidR="00045617" w:rsidRPr="002A4AD3" w:rsidRDefault="002A4AD3" w:rsidP="00DC129F">
      <w:pPr>
        <w:pStyle w:val="ListParagraph"/>
        <w:numPr>
          <w:ilvl w:val="0"/>
          <w:numId w:val="26"/>
        </w:numPr>
        <w:spacing w:after="0"/>
        <w:rPr>
          <w:rFonts w:ascii="Arial" w:hAnsi="Arial" w:cs="Arial"/>
          <w:sz w:val="24"/>
          <w:szCs w:val="24"/>
        </w:rPr>
      </w:pPr>
      <w:r w:rsidRPr="002A4AD3">
        <w:rPr>
          <w:rFonts w:ascii="Arial" w:hAnsi="Arial" w:cs="Arial"/>
          <w:sz w:val="24"/>
          <w:szCs w:val="24"/>
        </w:rPr>
        <w:t>Because student teaching often goes beyond the time when NDNU grades need to be submitted, a grade of IP will be assigned until completion of student teaching after which a ﬁnal grade will be submitted.</w:t>
      </w:r>
    </w:p>
    <w:p w14:paraId="429BA307" w14:textId="77777777" w:rsidR="00045617" w:rsidRDefault="00045617" w:rsidP="00001FA2">
      <w:pPr>
        <w:spacing w:after="0"/>
        <w:rPr>
          <w:rFonts w:ascii="Arial" w:hAnsi="Arial" w:cs="Arial"/>
          <w:sz w:val="24"/>
          <w:szCs w:val="24"/>
        </w:rPr>
      </w:pPr>
    </w:p>
    <w:p w14:paraId="4E99D880" w14:textId="4AA364EB" w:rsidR="00045617" w:rsidRPr="00AE682B" w:rsidRDefault="002A4AD3" w:rsidP="002A4AD3">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RESPONSIBILITIES AND QUALIFICATIONS OF THE COOPERATING TEACHER</w:t>
      </w:r>
    </w:p>
    <w:p w14:paraId="1FBE20C4" w14:textId="77777777" w:rsidR="00045617" w:rsidRDefault="00045617" w:rsidP="00001FA2">
      <w:pPr>
        <w:spacing w:after="0"/>
        <w:rPr>
          <w:rFonts w:ascii="Arial" w:hAnsi="Arial" w:cs="Arial"/>
          <w:sz w:val="24"/>
          <w:szCs w:val="24"/>
        </w:rPr>
      </w:pPr>
    </w:p>
    <w:p w14:paraId="0D60085C" w14:textId="3D8FFB79" w:rsidR="002A4AD3" w:rsidRPr="002A4AD3" w:rsidRDefault="002A4AD3" w:rsidP="002A4AD3">
      <w:pPr>
        <w:spacing w:after="0"/>
        <w:rPr>
          <w:rFonts w:ascii="Arial" w:hAnsi="Arial" w:cs="Arial"/>
          <w:sz w:val="24"/>
          <w:szCs w:val="24"/>
        </w:rPr>
      </w:pPr>
      <w:r w:rsidRPr="002A4AD3">
        <w:rPr>
          <w:rFonts w:ascii="Arial" w:hAnsi="Arial" w:cs="Arial"/>
          <w:sz w:val="24"/>
          <w:szCs w:val="24"/>
        </w:rPr>
        <w:t xml:space="preserve">The Cooperating Teacher is the teacher of the class to which the student teacher is assigned. This teacher is selected by the school administration, in collaboration with NDNU </w:t>
      </w:r>
      <w:r w:rsidR="00011954">
        <w:rPr>
          <w:rFonts w:ascii="Arial" w:hAnsi="Arial" w:cs="Arial"/>
          <w:sz w:val="24"/>
          <w:szCs w:val="24"/>
        </w:rPr>
        <w:t>Single</w:t>
      </w:r>
      <w:r w:rsidRPr="002A4AD3">
        <w:rPr>
          <w:rFonts w:ascii="Arial" w:hAnsi="Arial" w:cs="Arial"/>
          <w:sz w:val="24"/>
          <w:szCs w:val="24"/>
        </w:rPr>
        <w:t xml:space="preserve"> Subject Placement Coordinators and Program Director, because of outstanding professional competency including capabilities and interest in helping others to learn to teach.</w:t>
      </w:r>
      <w:r>
        <w:rPr>
          <w:rFonts w:ascii="Arial" w:hAnsi="Arial" w:cs="Arial"/>
          <w:sz w:val="24"/>
          <w:szCs w:val="24"/>
        </w:rPr>
        <w:t xml:space="preserve"> </w:t>
      </w:r>
      <w:r w:rsidRPr="002A4AD3">
        <w:rPr>
          <w:rFonts w:ascii="Arial" w:hAnsi="Arial" w:cs="Arial"/>
          <w:sz w:val="24"/>
          <w:szCs w:val="24"/>
        </w:rPr>
        <w:t>The Cooperating Teacher:</w:t>
      </w:r>
    </w:p>
    <w:p w14:paraId="4133F557" w14:textId="0E4680EC"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H</w:t>
      </w:r>
      <w:r w:rsidR="002A4AD3" w:rsidRPr="002A4AD3">
        <w:rPr>
          <w:rFonts w:ascii="Arial" w:hAnsi="Arial" w:cs="Arial"/>
          <w:sz w:val="24"/>
          <w:szCs w:val="24"/>
        </w:rPr>
        <w:t xml:space="preserve">olds a Clear Credential in the content area and a minimum of </w:t>
      </w:r>
      <w:r w:rsidR="00984CDC">
        <w:rPr>
          <w:rFonts w:ascii="Arial" w:hAnsi="Arial" w:cs="Arial"/>
          <w:sz w:val="24"/>
          <w:szCs w:val="24"/>
        </w:rPr>
        <w:t>three years of content area</w:t>
      </w:r>
      <w:r w:rsidR="002A4AD3" w:rsidRPr="002A4AD3">
        <w:rPr>
          <w:rFonts w:ascii="Arial" w:hAnsi="Arial" w:cs="Arial"/>
          <w:sz w:val="24"/>
          <w:szCs w:val="24"/>
        </w:rPr>
        <w:t xml:space="preserve"> teaching experience, including experience working in diverse school settings as well as knowledge/experience teaching English </w:t>
      </w:r>
      <w:r>
        <w:rPr>
          <w:rFonts w:ascii="Arial" w:hAnsi="Arial" w:cs="Arial"/>
          <w:sz w:val="24"/>
          <w:szCs w:val="24"/>
        </w:rPr>
        <w:t>L</w:t>
      </w:r>
      <w:r w:rsidR="002A4AD3" w:rsidRPr="002A4AD3">
        <w:rPr>
          <w:rFonts w:ascii="Arial" w:hAnsi="Arial" w:cs="Arial"/>
          <w:sz w:val="24"/>
          <w:szCs w:val="24"/>
        </w:rPr>
        <w:t>earners</w:t>
      </w:r>
    </w:p>
    <w:p w14:paraId="2B80A093" w14:textId="335CD82D"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2A4AD3">
        <w:rPr>
          <w:rFonts w:ascii="Arial" w:hAnsi="Arial" w:cs="Arial"/>
          <w:sz w:val="24"/>
          <w:szCs w:val="24"/>
        </w:rPr>
        <w:t>ill conduct classrooms which:</w:t>
      </w:r>
      <w:r w:rsidR="002A4AD3">
        <w:rPr>
          <w:rFonts w:ascii="Arial" w:hAnsi="Arial" w:cs="Arial"/>
          <w:sz w:val="24"/>
          <w:szCs w:val="24"/>
        </w:rPr>
        <w:t xml:space="preserve"> a) </w:t>
      </w:r>
      <w:r w:rsidR="002A4AD3" w:rsidRPr="002A4AD3">
        <w:rPr>
          <w:rFonts w:ascii="Arial" w:hAnsi="Arial" w:cs="Arial"/>
          <w:sz w:val="24"/>
          <w:szCs w:val="24"/>
        </w:rPr>
        <w:t>provide a healthy emotional climate for students</w:t>
      </w:r>
      <w:r w:rsidR="002A4AD3">
        <w:rPr>
          <w:rFonts w:ascii="Arial" w:hAnsi="Arial" w:cs="Arial"/>
          <w:sz w:val="24"/>
          <w:szCs w:val="24"/>
        </w:rPr>
        <w:t xml:space="preserve"> b) </w:t>
      </w:r>
      <w:r w:rsidR="002A4AD3" w:rsidRPr="002A4AD3">
        <w:rPr>
          <w:rFonts w:ascii="Arial" w:hAnsi="Arial" w:cs="Arial"/>
          <w:sz w:val="24"/>
          <w:szCs w:val="24"/>
        </w:rPr>
        <w:t xml:space="preserve">have a constructive program of </w:t>
      </w:r>
      <w:r w:rsidR="002A4AD3">
        <w:rPr>
          <w:rFonts w:ascii="Arial" w:hAnsi="Arial" w:cs="Arial"/>
          <w:sz w:val="24"/>
          <w:szCs w:val="24"/>
        </w:rPr>
        <w:t xml:space="preserve">classroom management c) </w:t>
      </w:r>
      <w:r w:rsidR="002A4AD3" w:rsidRPr="002A4AD3">
        <w:rPr>
          <w:rFonts w:ascii="Arial" w:hAnsi="Arial" w:cs="Arial"/>
          <w:sz w:val="24"/>
          <w:szCs w:val="24"/>
        </w:rPr>
        <w:t>provide for individual diﬀerences</w:t>
      </w:r>
      <w:r w:rsidR="002A4AD3">
        <w:rPr>
          <w:rFonts w:ascii="Arial" w:hAnsi="Arial" w:cs="Arial"/>
          <w:sz w:val="24"/>
          <w:szCs w:val="24"/>
        </w:rPr>
        <w:t xml:space="preserve"> d) </w:t>
      </w:r>
      <w:r w:rsidR="002A4AD3" w:rsidRPr="002A4AD3">
        <w:rPr>
          <w:rFonts w:ascii="Arial" w:hAnsi="Arial" w:cs="Arial"/>
          <w:sz w:val="24"/>
          <w:szCs w:val="24"/>
        </w:rPr>
        <w:t>make use of sound teaching-learning processes</w:t>
      </w:r>
    </w:p>
    <w:p w14:paraId="1E62E5F2" w14:textId="32F2C42F"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2A4AD3">
        <w:rPr>
          <w:rFonts w:ascii="Arial" w:hAnsi="Arial" w:cs="Arial"/>
          <w:sz w:val="24"/>
          <w:szCs w:val="24"/>
        </w:rPr>
        <w:t>ill model eﬀective teaching of the State Content Standards, including Common Core State Standards</w:t>
      </w:r>
      <w:r w:rsidR="002A4AD3">
        <w:rPr>
          <w:rFonts w:ascii="Arial" w:hAnsi="Arial" w:cs="Arial"/>
          <w:sz w:val="24"/>
          <w:szCs w:val="24"/>
        </w:rPr>
        <w:t xml:space="preserve"> (</w:t>
      </w:r>
      <w:r w:rsidR="002A4AD3" w:rsidRPr="002A4AD3">
        <w:rPr>
          <w:rFonts w:ascii="Arial" w:hAnsi="Arial" w:cs="Arial"/>
          <w:sz w:val="24"/>
          <w:szCs w:val="24"/>
        </w:rPr>
        <w:t>CCSS</w:t>
      </w:r>
      <w:r w:rsidR="002A4AD3">
        <w:rPr>
          <w:rFonts w:ascii="Arial" w:hAnsi="Arial" w:cs="Arial"/>
          <w:sz w:val="24"/>
          <w:szCs w:val="24"/>
        </w:rPr>
        <w:t>)</w:t>
      </w:r>
      <w:r w:rsidR="002A4AD3" w:rsidRPr="002A4AD3">
        <w:rPr>
          <w:rFonts w:ascii="Arial" w:hAnsi="Arial" w:cs="Arial"/>
          <w:sz w:val="24"/>
          <w:szCs w:val="24"/>
        </w:rPr>
        <w:t xml:space="preserve"> and Next Generation Science Standards </w:t>
      </w:r>
      <w:r w:rsidR="002A4AD3">
        <w:rPr>
          <w:rFonts w:ascii="Arial" w:hAnsi="Arial" w:cs="Arial"/>
          <w:sz w:val="24"/>
          <w:szCs w:val="24"/>
        </w:rPr>
        <w:t xml:space="preserve">(NGSS) </w:t>
      </w:r>
      <w:r w:rsidR="002A4AD3" w:rsidRPr="002A4AD3">
        <w:rPr>
          <w:rFonts w:ascii="Arial" w:hAnsi="Arial" w:cs="Arial"/>
          <w:sz w:val="24"/>
          <w:szCs w:val="24"/>
        </w:rPr>
        <w:t>as well as use of Universal Design for Learning (UDL) and Multi-Tiered Systems of Support (MTSS).</w:t>
      </w:r>
    </w:p>
    <w:p w14:paraId="75ACCC1F" w14:textId="5B106C02" w:rsid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2A4AD3">
        <w:rPr>
          <w:rFonts w:ascii="Arial" w:hAnsi="Arial" w:cs="Arial"/>
          <w:sz w:val="24"/>
          <w:szCs w:val="24"/>
        </w:rPr>
        <w:t xml:space="preserve">ill assist candidates in meeting Teacher Performance Expectations (TPEs) </w:t>
      </w:r>
    </w:p>
    <w:p w14:paraId="7B2C5727" w14:textId="65759309"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2A4AD3">
        <w:rPr>
          <w:rFonts w:ascii="Arial" w:hAnsi="Arial" w:cs="Arial"/>
          <w:sz w:val="24"/>
          <w:szCs w:val="24"/>
        </w:rPr>
        <w:t>ill assist candidates in completing Teaching Performance Assessment (TPA) requirements.</w:t>
      </w:r>
    </w:p>
    <w:p w14:paraId="16C4440F" w14:textId="2D8E8D53"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lastRenderedPageBreak/>
        <w:t>W</w:t>
      </w:r>
      <w:r w:rsidR="002A4AD3" w:rsidRPr="002A4AD3">
        <w:rPr>
          <w:rFonts w:ascii="Arial" w:hAnsi="Arial" w:cs="Arial"/>
          <w:sz w:val="24"/>
          <w:szCs w:val="24"/>
        </w:rPr>
        <w:t>ill provide an overview of the program including goals and objectives for the class, anticipating learning activities, sources for instructional materials, and means of assessment, including how everything relates to the State-adopted academic standards and teachi</w:t>
      </w:r>
      <w:r w:rsidR="002A4AD3">
        <w:rPr>
          <w:rFonts w:ascii="Arial" w:hAnsi="Arial" w:cs="Arial"/>
          <w:sz w:val="24"/>
          <w:szCs w:val="24"/>
        </w:rPr>
        <w:t>ng</w:t>
      </w:r>
      <w:r w:rsidR="002A4AD3" w:rsidRPr="002A4AD3">
        <w:rPr>
          <w:rFonts w:ascii="Arial" w:hAnsi="Arial" w:cs="Arial"/>
          <w:sz w:val="24"/>
          <w:szCs w:val="24"/>
        </w:rPr>
        <w:t xml:space="preserve"> performance expectations</w:t>
      </w:r>
    </w:p>
    <w:p w14:paraId="37D88662" w14:textId="0E9F7A32" w:rsidR="002A4AD3" w:rsidRPr="002A4AD3"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2A4AD3">
        <w:rPr>
          <w:rFonts w:ascii="Arial" w:hAnsi="Arial" w:cs="Arial"/>
          <w:sz w:val="24"/>
          <w:szCs w:val="24"/>
        </w:rPr>
        <w:t>ill maintain an ethical attitude toward the teaching profession in both words and actions and be able to:</w:t>
      </w:r>
      <w:r w:rsidR="002A4AD3">
        <w:rPr>
          <w:rFonts w:ascii="Arial" w:hAnsi="Arial" w:cs="Arial"/>
          <w:sz w:val="24"/>
          <w:szCs w:val="24"/>
        </w:rPr>
        <w:t xml:space="preserve"> a) </w:t>
      </w:r>
      <w:r w:rsidR="002A4AD3" w:rsidRPr="002A4AD3">
        <w:rPr>
          <w:rFonts w:ascii="Arial" w:hAnsi="Arial" w:cs="Arial"/>
          <w:sz w:val="24"/>
          <w:szCs w:val="24"/>
        </w:rPr>
        <w:t>share educational expertise with a beginner</w:t>
      </w:r>
      <w:r w:rsidR="002A4AD3">
        <w:rPr>
          <w:rFonts w:ascii="Arial" w:hAnsi="Arial" w:cs="Arial"/>
          <w:sz w:val="24"/>
          <w:szCs w:val="24"/>
        </w:rPr>
        <w:t xml:space="preserve"> b) </w:t>
      </w:r>
      <w:r w:rsidR="002A4AD3" w:rsidRPr="002A4AD3">
        <w:rPr>
          <w:rFonts w:ascii="Arial" w:hAnsi="Arial" w:cs="Arial"/>
          <w:sz w:val="24"/>
          <w:szCs w:val="24"/>
        </w:rPr>
        <w:t xml:space="preserve">take the time for orientation and supervision of a student teacher/intern </w:t>
      </w:r>
      <w:r w:rsidR="002A4AD3">
        <w:rPr>
          <w:rFonts w:ascii="Arial" w:hAnsi="Arial" w:cs="Arial"/>
          <w:sz w:val="24"/>
          <w:szCs w:val="24"/>
        </w:rPr>
        <w:t xml:space="preserve">c) </w:t>
      </w:r>
      <w:r w:rsidR="002A4AD3" w:rsidRPr="002A4AD3">
        <w:rPr>
          <w:rFonts w:ascii="Arial" w:hAnsi="Arial" w:cs="Arial"/>
          <w:sz w:val="24"/>
          <w:szCs w:val="24"/>
        </w:rPr>
        <w:t>cooperate with the University supervisor in a program to give the student teacher/intern the best possible experienc</w:t>
      </w:r>
      <w:r w:rsidR="002A4AD3">
        <w:rPr>
          <w:rFonts w:ascii="Arial" w:hAnsi="Arial" w:cs="Arial"/>
          <w:sz w:val="24"/>
          <w:szCs w:val="24"/>
        </w:rPr>
        <w:t xml:space="preserve">e d) </w:t>
      </w:r>
      <w:r w:rsidR="002A4AD3" w:rsidRPr="002A4AD3">
        <w:rPr>
          <w:rFonts w:ascii="Arial" w:hAnsi="Arial" w:cs="Arial"/>
          <w:sz w:val="24"/>
          <w:szCs w:val="24"/>
        </w:rPr>
        <w:t>evaluate the student teacher/intern’s progress and work on a regular basis through written observations and verbal feedback.</w:t>
      </w:r>
    </w:p>
    <w:p w14:paraId="3BBD1AA2" w14:textId="00F973C9" w:rsidR="005033DC"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W</w:t>
      </w:r>
      <w:r w:rsidR="002A4AD3" w:rsidRPr="005033DC">
        <w:rPr>
          <w:rFonts w:ascii="Arial" w:hAnsi="Arial" w:cs="Arial"/>
          <w:sz w:val="24"/>
          <w:szCs w:val="24"/>
        </w:rPr>
        <w:t xml:space="preserve">ill deﬁne what she/he expects of the student teacher/intern. This may be done in conference with both supervisor and student teacher/intern and may </w:t>
      </w:r>
      <w:r w:rsidRPr="005033DC">
        <w:rPr>
          <w:rFonts w:ascii="Arial" w:hAnsi="Arial" w:cs="Arial"/>
          <w:sz w:val="24"/>
          <w:szCs w:val="24"/>
        </w:rPr>
        <w:t>include</w:t>
      </w:r>
      <w:r>
        <w:rPr>
          <w:rFonts w:ascii="Arial" w:hAnsi="Arial" w:cs="Arial"/>
          <w:sz w:val="24"/>
          <w:szCs w:val="24"/>
        </w:rPr>
        <w:t xml:space="preserve"> a) </w:t>
      </w:r>
      <w:r w:rsidR="002A4AD3" w:rsidRPr="005033DC">
        <w:rPr>
          <w:rFonts w:ascii="Arial" w:hAnsi="Arial" w:cs="Arial"/>
          <w:sz w:val="24"/>
          <w:szCs w:val="24"/>
        </w:rPr>
        <w:t>The student teacher/intern’s ultimate responsibilities in setting objectives, writing lesson plans, planning activities, and evaluating progress</w:t>
      </w:r>
      <w:r>
        <w:rPr>
          <w:rFonts w:ascii="Arial" w:hAnsi="Arial" w:cs="Arial"/>
          <w:sz w:val="24"/>
          <w:szCs w:val="24"/>
        </w:rPr>
        <w:t xml:space="preserve">. b) </w:t>
      </w:r>
      <w:r w:rsidR="002A4AD3" w:rsidRPr="005033DC">
        <w:rPr>
          <w:rFonts w:ascii="Arial" w:hAnsi="Arial" w:cs="Arial"/>
          <w:sz w:val="24"/>
          <w:szCs w:val="24"/>
        </w:rPr>
        <w:t>Routines and procedures already established with the pupils and how ﬂexible she/he wishes it to be.</w:t>
      </w:r>
      <w:r>
        <w:rPr>
          <w:rFonts w:ascii="Arial" w:hAnsi="Arial" w:cs="Arial"/>
          <w:sz w:val="24"/>
          <w:szCs w:val="24"/>
        </w:rPr>
        <w:t xml:space="preserve"> c)</w:t>
      </w:r>
      <w:r w:rsidR="002A4AD3" w:rsidRPr="005033DC">
        <w:rPr>
          <w:rFonts w:ascii="Arial" w:hAnsi="Arial" w:cs="Arial"/>
          <w:sz w:val="24"/>
          <w:szCs w:val="24"/>
        </w:rPr>
        <w:t>Expectations regarding punctuality, dress, and the reporting of student teacher/intern absences (Refer to student teacher/intern responsibilities)</w:t>
      </w:r>
      <w:r>
        <w:rPr>
          <w:rFonts w:ascii="Arial" w:hAnsi="Arial" w:cs="Arial"/>
          <w:sz w:val="24"/>
          <w:szCs w:val="24"/>
        </w:rPr>
        <w:t xml:space="preserve">. D) </w:t>
      </w:r>
      <w:r w:rsidR="002A4AD3" w:rsidRPr="005033DC">
        <w:rPr>
          <w:rFonts w:ascii="Arial" w:hAnsi="Arial" w:cs="Arial"/>
          <w:sz w:val="24"/>
          <w:szCs w:val="24"/>
        </w:rPr>
        <w:t>Observe the student teacher/intern presenting lessons on a regular basis. Give both oral and written feedback.</w:t>
      </w:r>
      <w:r>
        <w:rPr>
          <w:rFonts w:ascii="Arial" w:hAnsi="Arial" w:cs="Arial"/>
          <w:sz w:val="24"/>
          <w:szCs w:val="24"/>
        </w:rPr>
        <w:t xml:space="preserve"> E) </w:t>
      </w:r>
    </w:p>
    <w:p w14:paraId="124DEA86" w14:textId="038809FE" w:rsidR="002A4AD3" w:rsidRDefault="002A4AD3" w:rsidP="00DC129F">
      <w:pPr>
        <w:pStyle w:val="ListParagraph"/>
        <w:numPr>
          <w:ilvl w:val="0"/>
          <w:numId w:val="27"/>
        </w:numPr>
        <w:spacing w:after="0"/>
        <w:rPr>
          <w:rFonts w:ascii="Arial" w:hAnsi="Arial" w:cs="Arial"/>
          <w:sz w:val="24"/>
          <w:szCs w:val="24"/>
        </w:rPr>
      </w:pPr>
      <w:r w:rsidRPr="005033DC">
        <w:rPr>
          <w:rFonts w:ascii="Arial" w:hAnsi="Arial" w:cs="Arial"/>
          <w:sz w:val="24"/>
          <w:szCs w:val="24"/>
        </w:rPr>
        <w:t xml:space="preserve">Monitor/evaluate professional, legal and ethical obligations as noted in section CSTP 6: Developing </w:t>
      </w:r>
      <w:r w:rsidR="005033DC" w:rsidRPr="005033DC">
        <w:rPr>
          <w:rFonts w:ascii="Arial" w:hAnsi="Arial" w:cs="Arial"/>
          <w:sz w:val="24"/>
          <w:szCs w:val="24"/>
        </w:rPr>
        <w:t>as</w:t>
      </w:r>
      <w:r w:rsidRPr="005033DC">
        <w:rPr>
          <w:rFonts w:ascii="Arial" w:hAnsi="Arial" w:cs="Arial"/>
          <w:sz w:val="24"/>
          <w:szCs w:val="24"/>
        </w:rPr>
        <w:t xml:space="preserve"> a Professional Educator (TPE 6).</w:t>
      </w:r>
    </w:p>
    <w:p w14:paraId="41CC969B" w14:textId="65AD21A3" w:rsidR="00984CDC" w:rsidRPr="005033DC" w:rsidRDefault="00984CDC" w:rsidP="00DC129F">
      <w:pPr>
        <w:pStyle w:val="ListParagraph"/>
        <w:numPr>
          <w:ilvl w:val="0"/>
          <w:numId w:val="27"/>
        </w:numPr>
        <w:spacing w:after="0"/>
        <w:rPr>
          <w:rFonts w:ascii="Arial" w:hAnsi="Arial" w:cs="Arial"/>
          <w:sz w:val="24"/>
          <w:szCs w:val="24"/>
        </w:rPr>
      </w:pPr>
      <w:r>
        <w:rPr>
          <w:rFonts w:ascii="Arial" w:hAnsi="Arial" w:cs="Arial"/>
          <w:sz w:val="24"/>
          <w:szCs w:val="24"/>
        </w:rPr>
        <w:t>Provide opportunities for the student teacher/intern to observe and teach all curricular areas appropriate for the assigned grade level/subject area.  This includes observations in other classrooms with other teachers who can also model effective teaching and about whom you can confer with the student teacher/intern openly and honestly.</w:t>
      </w:r>
    </w:p>
    <w:p w14:paraId="2C494F7B" w14:textId="16ED099A" w:rsidR="002A4AD3" w:rsidRPr="005033DC" w:rsidRDefault="005033DC" w:rsidP="00DC129F">
      <w:pPr>
        <w:pStyle w:val="ListParagraph"/>
        <w:numPr>
          <w:ilvl w:val="0"/>
          <w:numId w:val="27"/>
        </w:numPr>
        <w:spacing w:after="0"/>
        <w:rPr>
          <w:rFonts w:ascii="Arial" w:hAnsi="Arial" w:cs="Arial"/>
          <w:sz w:val="24"/>
          <w:szCs w:val="24"/>
        </w:rPr>
      </w:pPr>
      <w:r>
        <w:rPr>
          <w:rFonts w:ascii="Arial" w:hAnsi="Arial" w:cs="Arial"/>
          <w:sz w:val="24"/>
          <w:szCs w:val="24"/>
        </w:rPr>
        <w:t>A</w:t>
      </w:r>
      <w:r w:rsidR="002A4AD3" w:rsidRPr="005033DC">
        <w:rPr>
          <w:rFonts w:ascii="Arial" w:hAnsi="Arial" w:cs="Arial"/>
          <w:sz w:val="24"/>
          <w:szCs w:val="24"/>
        </w:rPr>
        <w:t>cquaint the student teacher/intern with the school procedures, forms, and equipment, such as:</w:t>
      </w:r>
    </w:p>
    <w:p w14:paraId="56857E2B" w14:textId="5A461DE6" w:rsidR="005033DC" w:rsidRP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Policy Handbook</w:t>
      </w:r>
    </w:p>
    <w:p w14:paraId="7A9E2E0C"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Calendar of school events</w:t>
      </w:r>
    </w:p>
    <w:p w14:paraId="2E222002"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Master schedule and special day schedule</w:t>
      </w:r>
    </w:p>
    <w:p w14:paraId="23820FD9"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Copies of school forms (hall passes, attendance forms, referral forms, counseling forms, etc.)</w:t>
      </w:r>
    </w:p>
    <w:p w14:paraId="66DADC95"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Report cards, pupil progress reports, and conference notices</w:t>
      </w:r>
    </w:p>
    <w:p w14:paraId="0CE22D00"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Parental notes</w:t>
      </w:r>
    </w:p>
    <w:p w14:paraId="415A61B3"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Fire and disaster drill procedures</w:t>
      </w:r>
    </w:p>
    <w:p w14:paraId="6CDDC60E"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Medical service, ﬁrst-aid procedures, and other emergencies</w:t>
      </w:r>
    </w:p>
    <w:p w14:paraId="50644501"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Accident reports</w:t>
      </w:r>
    </w:p>
    <w:p w14:paraId="63820554"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Counseling and guidance procedures</w:t>
      </w:r>
    </w:p>
    <w:p w14:paraId="14CA60AD"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Library facilities</w:t>
      </w:r>
    </w:p>
    <w:p w14:paraId="587D40AD"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Technology services and equipment</w:t>
      </w:r>
    </w:p>
    <w:p w14:paraId="6BF9CC77"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Routine</w:t>
      </w:r>
      <w:r w:rsidR="005033DC">
        <w:rPr>
          <w:rFonts w:ascii="Arial" w:hAnsi="Arial" w:cs="Arial"/>
          <w:sz w:val="24"/>
          <w:szCs w:val="24"/>
        </w:rPr>
        <w:t>s</w:t>
      </w:r>
      <w:r w:rsidRPr="005033DC">
        <w:rPr>
          <w:rFonts w:ascii="Arial" w:hAnsi="Arial" w:cs="Arial"/>
          <w:sz w:val="24"/>
          <w:szCs w:val="24"/>
        </w:rPr>
        <w:t xml:space="preserve"> and </w:t>
      </w:r>
      <w:r w:rsidR="005033DC">
        <w:rPr>
          <w:rFonts w:ascii="Arial" w:hAnsi="Arial" w:cs="Arial"/>
          <w:sz w:val="24"/>
          <w:szCs w:val="24"/>
        </w:rPr>
        <w:t>classroom management procedures</w:t>
      </w:r>
    </w:p>
    <w:p w14:paraId="7D130981"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Curriculum guides, study guides</w:t>
      </w:r>
    </w:p>
    <w:p w14:paraId="26E071CF"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lastRenderedPageBreak/>
        <w:t>Use of pupil cumulative records</w:t>
      </w:r>
    </w:p>
    <w:p w14:paraId="4B2DE32A"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Teacher mailboxes</w:t>
      </w:r>
      <w:r w:rsidR="005033DC">
        <w:rPr>
          <w:rFonts w:ascii="Arial" w:hAnsi="Arial" w:cs="Arial"/>
          <w:sz w:val="24"/>
          <w:szCs w:val="24"/>
        </w:rPr>
        <w:t>, email, classroom webpage</w:t>
      </w:r>
    </w:p>
    <w:p w14:paraId="76B700A4"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Services available through the district oﬃc</w:t>
      </w:r>
      <w:r w:rsidR="005033DC">
        <w:rPr>
          <w:rFonts w:ascii="Arial" w:hAnsi="Arial" w:cs="Arial"/>
          <w:sz w:val="24"/>
          <w:szCs w:val="24"/>
        </w:rPr>
        <w:t>e</w:t>
      </w:r>
    </w:p>
    <w:p w14:paraId="6D0D2293"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Procedure for providing lesson plans for substitute teachers</w:t>
      </w:r>
    </w:p>
    <w:p w14:paraId="71B62A26" w14:textId="77777777" w:rsid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Awareness of legislation regarding harassment</w:t>
      </w:r>
    </w:p>
    <w:p w14:paraId="0438285F" w14:textId="77D2EC0A" w:rsidR="002A4AD3" w:rsidRPr="005033DC" w:rsidRDefault="002A4AD3" w:rsidP="00DC129F">
      <w:pPr>
        <w:pStyle w:val="ListParagraph"/>
        <w:numPr>
          <w:ilvl w:val="0"/>
          <w:numId w:val="28"/>
        </w:numPr>
        <w:spacing w:after="0"/>
        <w:rPr>
          <w:rFonts w:ascii="Arial" w:hAnsi="Arial" w:cs="Arial"/>
          <w:sz w:val="24"/>
          <w:szCs w:val="24"/>
        </w:rPr>
      </w:pPr>
      <w:r w:rsidRPr="005033DC">
        <w:rPr>
          <w:rFonts w:ascii="Arial" w:hAnsi="Arial" w:cs="Arial"/>
          <w:sz w:val="24"/>
          <w:szCs w:val="24"/>
        </w:rPr>
        <w:t>Awareness of legislation regarding student discipline</w:t>
      </w:r>
    </w:p>
    <w:p w14:paraId="12990520" w14:textId="5838B2A3" w:rsidR="002A4AD3" w:rsidRDefault="00984CDC" w:rsidP="00DC129F">
      <w:pPr>
        <w:pStyle w:val="ListParagraph"/>
        <w:numPr>
          <w:ilvl w:val="0"/>
          <w:numId w:val="29"/>
        </w:numPr>
        <w:spacing w:after="0"/>
        <w:rPr>
          <w:rFonts w:ascii="Arial" w:hAnsi="Arial" w:cs="Arial"/>
          <w:sz w:val="24"/>
          <w:szCs w:val="24"/>
        </w:rPr>
      </w:pPr>
      <w:r>
        <w:rPr>
          <w:rFonts w:ascii="Arial" w:hAnsi="Arial" w:cs="Arial"/>
          <w:sz w:val="24"/>
          <w:szCs w:val="24"/>
        </w:rPr>
        <w:t>Define clear expectations for the student teacher/intern including:</w:t>
      </w:r>
    </w:p>
    <w:p w14:paraId="451B419F" w14:textId="5D9E635C" w:rsidR="004666EC" w:rsidRDefault="004666EC" w:rsidP="004666EC">
      <w:pPr>
        <w:pStyle w:val="ListParagraph"/>
        <w:numPr>
          <w:ilvl w:val="1"/>
          <w:numId w:val="29"/>
        </w:numPr>
        <w:spacing w:after="0"/>
        <w:rPr>
          <w:rFonts w:ascii="Arial" w:hAnsi="Arial" w:cs="Arial"/>
          <w:sz w:val="24"/>
          <w:szCs w:val="24"/>
        </w:rPr>
      </w:pPr>
      <w:r>
        <w:rPr>
          <w:rFonts w:ascii="Arial" w:hAnsi="Arial" w:cs="Arial"/>
          <w:sz w:val="24"/>
          <w:szCs w:val="24"/>
        </w:rPr>
        <w:t>The student teacher/intern’s ultimate responsibilities in setting goals/objectives, writing lesson plans, planning activities and evaluating student progress.</w:t>
      </w:r>
    </w:p>
    <w:p w14:paraId="6D4DD2D7" w14:textId="259FEF2F" w:rsidR="004666EC" w:rsidRDefault="004666EC" w:rsidP="004666EC">
      <w:pPr>
        <w:pStyle w:val="ListParagraph"/>
        <w:numPr>
          <w:ilvl w:val="1"/>
          <w:numId w:val="29"/>
        </w:numPr>
        <w:spacing w:after="0"/>
        <w:rPr>
          <w:rFonts w:ascii="Arial" w:hAnsi="Arial" w:cs="Arial"/>
          <w:sz w:val="24"/>
          <w:szCs w:val="24"/>
        </w:rPr>
      </w:pPr>
      <w:r>
        <w:rPr>
          <w:rFonts w:ascii="Arial" w:hAnsi="Arial" w:cs="Arial"/>
          <w:sz w:val="24"/>
          <w:szCs w:val="24"/>
        </w:rPr>
        <w:t>Routines and procedures already established with the students and how flexible these can be.</w:t>
      </w:r>
    </w:p>
    <w:p w14:paraId="39DB1ACD" w14:textId="418B77FC" w:rsidR="004666EC" w:rsidRDefault="004666EC" w:rsidP="004666EC">
      <w:pPr>
        <w:pStyle w:val="ListParagraph"/>
        <w:numPr>
          <w:ilvl w:val="1"/>
          <w:numId w:val="29"/>
        </w:numPr>
        <w:spacing w:after="0"/>
        <w:rPr>
          <w:rFonts w:ascii="Arial" w:hAnsi="Arial" w:cs="Arial"/>
          <w:sz w:val="24"/>
          <w:szCs w:val="24"/>
        </w:rPr>
      </w:pPr>
      <w:r>
        <w:rPr>
          <w:rFonts w:ascii="Arial" w:hAnsi="Arial" w:cs="Arial"/>
          <w:sz w:val="24"/>
          <w:szCs w:val="24"/>
        </w:rPr>
        <w:t>Expectations regarding punctuality, dress, and the reporting of absences.</w:t>
      </w:r>
    </w:p>
    <w:p w14:paraId="51C65A85" w14:textId="4B20B1AC" w:rsidR="004666EC" w:rsidRDefault="004666EC" w:rsidP="004666EC">
      <w:pPr>
        <w:pStyle w:val="ListParagraph"/>
        <w:numPr>
          <w:ilvl w:val="1"/>
          <w:numId w:val="29"/>
        </w:numPr>
        <w:spacing w:after="0"/>
        <w:rPr>
          <w:rFonts w:ascii="Arial" w:hAnsi="Arial" w:cs="Arial"/>
          <w:sz w:val="24"/>
          <w:szCs w:val="24"/>
        </w:rPr>
      </w:pPr>
      <w:r>
        <w:rPr>
          <w:rFonts w:ascii="Arial" w:hAnsi="Arial" w:cs="Arial"/>
          <w:sz w:val="24"/>
          <w:szCs w:val="24"/>
        </w:rPr>
        <w:t>Observe the student teacher presenting lessons on a regular basis and provide both oral and written feedback.</w:t>
      </w:r>
    </w:p>
    <w:p w14:paraId="63364F71" w14:textId="6CE74A14" w:rsidR="004666EC" w:rsidRPr="004666EC" w:rsidRDefault="004666EC" w:rsidP="004666EC">
      <w:pPr>
        <w:pStyle w:val="ListParagraph"/>
        <w:numPr>
          <w:ilvl w:val="1"/>
          <w:numId w:val="29"/>
        </w:numPr>
        <w:spacing w:after="0"/>
        <w:rPr>
          <w:rFonts w:ascii="Arial" w:hAnsi="Arial" w:cs="Arial"/>
          <w:sz w:val="24"/>
          <w:szCs w:val="24"/>
        </w:rPr>
      </w:pPr>
      <w:r>
        <w:rPr>
          <w:rFonts w:ascii="Arial" w:hAnsi="Arial" w:cs="Arial"/>
          <w:sz w:val="24"/>
          <w:szCs w:val="24"/>
        </w:rPr>
        <w:t>Monitor and evaluate professional, legal and ethical obligations.</w:t>
      </w:r>
    </w:p>
    <w:p w14:paraId="2EF4F0B7" w14:textId="0E4953E8" w:rsidR="005033DC" w:rsidRDefault="005033DC" w:rsidP="00DC129F">
      <w:pPr>
        <w:pStyle w:val="ListParagraph"/>
        <w:numPr>
          <w:ilvl w:val="0"/>
          <w:numId w:val="29"/>
        </w:numPr>
        <w:spacing w:after="0"/>
        <w:rPr>
          <w:rFonts w:ascii="Arial" w:hAnsi="Arial" w:cs="Arial"/>
          <w:sz w:val="24"/>
          <w:szCs w:val="24"/>
        </w:rPr>
      </w:pPr>
      <w:r>
        <w:rPr>
          <w:rFonts w:ascii="Arial" w:hAnsi="Arial" w:cs="Arial"/>
          <w:sz w:val="24"/>
          <w:szCs w:val="24"/>
        </w:rPr>
        <w:t>W</w:t>
      </w:r>
      <w:r w:rsidR="002A4AD3" w:rsidRPr="005033DC">
        <w:rPr>
          <w:rFonts w:ascii="Arial" w:hAnsi="Arial" w:cs="Arial"/>
          <w:sz w:val="24"/>
          <w:szCs w:val="24"/>
        </w:rPr>
        <w:t>ill participate in the interim and ﬁnal evaluations of the student’s teaching eﬀectiveness.</w:t>
      </w:r>
    </w:p>
    <w:p w14:paraId="1BB56ECD" w14:textId="2AB2F886" w:rsidR="002A4AD3" w:rsidRPr="005033DC" w:rsidRDefault="002A4AD3" w:rsidP="00DC129F">
      <w:pPr>
        <w:pStyle w:val="ListParagraph"/>
        <w:numPr>
          <w:ilvl w:val="0"/>
          <w:numId w:val="29"/>
        </w:numPr>
        <w:spacing w:after="0"/>
        <w:rPr>
          <w:rFonts w:ascii="Arial" w:hAnsi="Arial" w:cs="Arial"/>
          <w:sz w:val="24"/>
          <w:szCs w:val="24"/>
        </w:rPr>
      </w:pPr>
      <w:r w:rsidRPr="005033DC">
        <w:rPr>
          <w:rFonts w:ascii="Arial" w:hAnsi="Arial" w:cs="Arial"/>
          <w:sz w:val="24"/>
          <w:szCs w:val="24"/>
        </w:rPr>
        <w:t>Upon request, write a letter of recommendation for the candidate’s ﬁle.</w:t>
      </w:r>
    </w:p>
    <w:p w14:paraId="1A687C2D" w14:textId="77777777" w:rsidR="002A4AD3" w:rsidRPr="002A4AD3" w:rsidRDefault="002A4AD3" w:rsidP="002A4AD3">
      <w:pPr>
        <w:spacing w:after="0"/>
        <w:rPr>
          <w:rFonts w:ascii="Arial" w:hAnsi="Arial" w:cs="Arial"/>
          <w:sz w:val="24"/>
          <w:szCs w:val="24"/>
        </w:rPr>
      </w:pPr>
    </w:p>
    <w:p w14:paraId="6572274F" w14:textId="48765886" w:rsidR="00045617" w:rsidRDefault="002A4AD3" w:rsidP="002A4AD3">
      <w:pPr>
        <w:spacing w:after="0"/>
        <w:rPr>
          <w:rFonts w:ascii="Arial" w:hAnsi="Arial" w:cs="Arial"/>
          <w:sz w:val="24"/>
          <w:szCs w:val="24"/>
        </w:rPr>
      </w:pPr>
      <w:r w:rsidRPr="002A4AD3">
        <w:rPr>
          <w:rFonts w:ascii="Arial" w:hAnsi="Arial" w:cs="Arial"/>
          <w:sz w:val="24"/>
          <w:szCs w:val="24"/>
        </w:rPr>
        <w:t xml:space="preserve">If the cooperating teacher is concerned with the performance of the student teacher/intern, he/she must communicate this with the student teacher/intern and the </w:t>
      </w:r>
      <w:r w:rsidR="005033DC">
        <w:rPr>
          <w:rFonts w:ascii="Arial" w:hAnsi="Arial" w:cs="Arial"/>
          <w:sz w:val="24"/>
          <w:szCs w:val="24"/>
        </w:rPr>
        <w:t>University S</w:t>
      </w:r>
      <w:r w:rsidRPr="002A4AD3">
        <w:rPr>
          <w:rFonts w:ascii="Arial" w:hAnsi="Arial" w:cs="Arial"/>
          <w:sz w:val="24"/>
          <w:szCs w:val="24"/>
        </w:rPr>
        <w:t xml:space="preserve">upervisor. If necessary, the </w:t>
      </w:r>
      <w:r w:rsidR="005033DC">
        <w:rPr>
          <w:rFonts w:ascii="Arial" w:hAnsi="Arial" w:cs="Arial"/>
          <w:sz w:val="24"/>
          <w:szCs w:val="24"/>
        </w:rPr>
        <w:t>S</w:t>
      </w:r>
      <w:r w:rsidRPr="002A4AD3">
        <w:rPr>
          <w:rFonts w:ascii="Arial" w:hAnsi="Arial" w:cs="Arial"/>
          <w:sz w:val="24"/>
          <w:szCs w:val="24"/>
        </w:rPr>
        <w:t xml:space="preserve">chool </w:t>
      </w:r>
      <w:r w:rsidR="005033DC">
        <w:rPr>
          <w:rFonts w:ascii="Arial" w:hAnsi="Arial" w:cs="Arial"/>
          <w:sz w:val="24"/>
          <w:szCs w:val="24"/>
        </w:rPr>
        <w:t>P</w:t>
      </w:r>
      <w:r w:rsidRPr="002A4AD3">
        <w:rPr>
          <w:rFonts w:ascii="Arial" w:hAnsi="Arial" w:cs="Arial"/>
          <w:sz w:val="24"/>
          <w:szCs w:val="24"/>
        </w:rPr>
        <w:t xml:space="preserve">rincipal and </w:t>
      </w:r>
      <w:r w:rsidR="005033DC">
        <w:rPr>
          <w:rFonts w:ascii="Arial" w:hAnsi="Arial" w:cs="Arial"/>
          <w:sz w:val="24"/>
          <w:szCs w:val="24"/>
        </w:rPr>
        <w:t>P</w:t>
      </w:r>
      <w:r w:rsidRPr="002A4AD3">
        <w:rPr>
          <w:rFonts w:ascii="Arial" w:hAnsi="Arial" w:cs="Arial"/>
          <w:sz w:val="24"/>
          <w:szCs w:val="24"/>
        </w:rPr>
        <w:t xml:space="preserve">rogram </w:t>
      </w:r>
      <w:r w:rsidR="005033DC">
        <w:rPr>
          <w:rFonts w:ascii="Arial" w:hAnsi="Arial" w:cs="Arial"/>
          <w:sz w:val="24"/>
          <w:szCs w:val="24"/>
        </w:rPr>
        <w:t>D</w:t>
      </w:r>
      <w:r w:rsidRPr="002A4AD3">
        <w:rPr>
          <w:rFonts w:ascii="Arial" w:hAnsi="Arial" w:cs="Arial"/>
          <w:sz w:val="24"/>
          <w:szCs w:val="24"/>
        </w:rPr>
        <w:t xml:space="preserve">irector should be requested to </w:t>
      </w:r>
      <w:r w:rsidR="005033DC" w:rsidRPr="002A4AD3">
        <w:rPr>
          <w:rFonts w:ascii="Arial" w:hAnsi="Arial" w:cs="Arial"/>
          <w:sz w:val="24"/>
          <w:szCs w:val="24"/>
        </w:rPr>
        <w:t>come to</w:t>
      </w:r>
      <w:r w:rsidRPr="002A4AD3">
        <w:rPr>
          <w:rFonts w:ascii="Arial" w:hAnsi="Arial" w:cs="Arial"/>
          <w:sz w:val="24"/>
          <w:szCs w:val="24"/>
        </w:rPr>
        <w:t xml:space="preserve"> a conference. </w:t>
      </w:r>
      <w:r w:rsidR="005033DC">
        <w:rPr>
          <w:rFonts w:ascii="Arial" w:hAnsi="Arial" w:cs="Arial"/>
          <w:sz w:val="24"/>
          <w:szCs w:val="24"/>
        </w:rPr>
        <w:t xml:space="preserve">The student teacher/intern may be referred to the Education Committee. </w:t>
      </w:r>
      <w:r w:rsidRPr="002A4AD3">
        <w:rPr>
          <w:rFonts w:ascii="Arial" w:hAnsi="Arial" w:cs="Arial"/>
          <w:sz w:val="24"/>
          <w:szCs w:val="24"/>
        </w:rPr>
        <w:t>If the concerns cannot be resolved, the student teacher/intern may be removed from the student teaching assignment. Consideration of another assignment is the responsibility of the University.</w:t>
      </w:r>
    </w:p>
    <w:p w14:paraId="1F76C6B8" w14:textId="77777777" w:rsidR="00437BB9" w:rsidRDefault="00437BB9" w:rsidP="00001FA2">
      <w:pPr>
        <w:spacing w:after="0"/>
        <w:rPr>
          <w:rFonts w:ascii="Arial" w:hAnsi="Arial" w:cs="Arial"/>
          <w:color w:val="4472C4" w:themeColor="accent1"/>
          <w:sz w:val="24"/>
          <w:szCs w:val="24"/>
        </w:rPr>
      </w:pPr>
    </w:p>
    <w:p w14:paraId="164492F7" w14:textId="77777777" w:rsidR="004666EC" w:rsidRPr="004666EC" w:rsidRDefault="004666EC" w:rsidP="004666EC">
      <w:pPr>
        <w:rPr>
          <w:rFonts w:ascii="Arial" w:hAnsi="Arial" w:cs="Arial"/>
          <w:sz w:val="20"/>
          <w:szCs w:val="20"/>
        </w:rPr>
      </w:pPr>
      <w:r w:rsidRPr="004666EC">
        <w:rPr>
          <w:rFonts w:ascii="Arial" w:hAnsi="Arial" w:cs="Arial"/>
          <w:sz w:val="20"/>
          <w:szCs w:val="20"/>
        </w:rPr>
        <w:t>*District or school site liaisons of interns must ensure that interns receive the same supports and modeling indicated above, but must also abide by state guidelines outlined in the letter to district personnel as well as the intern supervision record also included in this packet.</w:t>
      </w:r>
    </w:p>
    <w:p w14:paraId="484B929E" w14:textId="77777777" w:rsidR="004666EC" w:rsidRPr="00AE682B" w:rsidRDefault="004666EC" w:rsidP="00001FA2">
      <w:pPr>
        <w:spacing w:after="0"/>
        <w:rPr>
          <w:rFonts w:ascii="Arial" w:hAnsi="Arial" w:cs="Arial"/>
          <w:color w:val="4472C4" w:themeColor="accent1"/>
          <w:sz w:val="24"/>
          <w:szCs w:val="24"/>
        </w:rPr>
      </w:pPr>
    </w:p>
    <w:p w14:paraId="2451870C" w14:textId="51575C25" w:rsidR="00045617" w:rsidRPr="00AE682B" w:rsidRDefault="00437BB9" w:rsidP="00437BB9">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RESPONSIBLITIES OF SCHOOL PRINCIPAL</w:t>
      </w:r>
    </w:p>
    <w:p w14:paraId="2225AC3C" w14:textId="217DEA8A" w:rsidR="00437BB9" w:rsidRPr="004A289F" w:rsidRDefault="00437BB9" w:rsidP="00DC129F">
      <w:pPr>
        <w:pStyle w:val="ListParagraph"/>
        <w:numPr>
          <w:ilvl w:val="0"/>
          <w:numId w:val="30"/>
        </w:numPr>
        <w:spacing w:after="0"/>
        <w:rPr>
          <w:rFonts w:ascii="Arial" w:hAnsi="Arial" w:cs="Arial"/>
          <w:sz w:val="24"/>
          <w:szCs w:val="24"/>
        </w:rPr>
      </w:pPr>
      <w:r w:rsidRPr="00437BB9">
        <w:rPr>
          <w:rFonts w:ascii="Arial" w:hAnsi="Arial" w:cs="Arial"/>
          <w:sz w:val="24"/>
          <w:szCs w:val="24"/>
        </w:rPr>
        <w:t>The district oﬃce or the school principal, in collaboration with NDNU, is responsible for the ﬁnal selection of cooperating teachers. She/he encourages the cooperating teacher to provide the teacher candidate with the packets of necessary instructional materials and to acquaint the teacher candidate with schedules.</w:t>
      </w:r>
    </w:p>
    <w:p w14:paraId="21A5C760" w14:textId="35D8C313" w:rsidR="00437BB9" w:rsidRPr="004A289F" w:rsidRDefault="00437BB9" w:rsidP="00DC129F">
      <w:pPr>
        <w:pStyle w:val="ListParagraph"/>
        <w:numPr>
          <w:ilvl w:val="0"/>
          <w:numId w:val="30"/>
        </w:numPr>
        <w:spacing w:after="0"/>
        <w:rPr>
          <w:rFonts w:ascii="Arial" w:hAnsi="Arial" w:cs="Arial"/>
          <w:sz w:val="24"/>
          <w:szCs w:val="24"/>
        </w:rPr>
      </w:pPr>
      <w:r w:rsidRPr="00437BB9">
        <w:rPr>
          <w:rFonts w:ascii="Arial" w:hAnsi="Arial" w:cs="Arial"/>
          <w:sz w:val="24"/>
          <w:szCs w:val="24"/>
        </w:rPr>
        <w:t>The school principal will advise the teacher candidate of orientation meetings, in-service, and workshops that the candidate could attend and that might be of value to the candidate in his/her teaching experience.</w:t>
      </w:r>
    </w:p>
    <w:p w14:paraId="44EB7188" w14:textId="44122A7A" w:rsidR="00437BB9" w:rsidRPr="004A289F" w:rsidRDefault="00437BB9" w:rsidP="00DC129F">
      <w:pPr>
        <w:pStyle w:val="ListParagraph"/>
        <w:numPr>
          <w:ilvl w:val="0"/>
          <w:numId w:val="30"/>
        </w:numPr>
        <w:spacing w:after="0"/>
        <w:rPr>
          <w:rFonts w:ascii="Arial" w:hAnsi="Arial" w:cs="Arial"/>
          <w:sz w:val="24"/>
          <w:szCs w:val="24"/>
        </w:rPr>
      </w:pPr>
      <w:r w:rsidRPr="00437BB9">
        <w:rPr>
          <w:rFonts w:ascii="Arial" w:hAnsi="Arial" w:cs="Arial"/>
          <w:sz w:val="24"/>
          <w:szCs w:val="24"/>
        </w:rPr>
        <w:t>The cooperating teacher should be advised by the principal whenever he/she thinks it is appropriate for the teacher candidate to attend the faculty meeting.</w:t>
      </w:r>
    </w:p>
    <w:p w14:paraId="21B23BE4" w14:textId="743AE236" w:rsidR="00437BB9" w:rsidRPr="004A289F" w:rsidRDefault="00437BB9" w:rsidP="00DC129F">
      <w:pPr>
        <w:pStyle w:val="ListParagraph"/>
        <w:numPr>
          <w:ilvl w:val="0"/>
          <w:numId w:val="30"/>
        </w:numPr>
        <w:spacing w:after="0"/>
        <w:rPr>
          <w:rFonts w:ascii="Arial" w:hAnsi="Arial" w:cs="Arial"/>
          <w:sz w:val="24"/>
          <w:szCs w:val="24"/>
        </w:rPr>
      </w:pPr>
      <w:r w:rsidRPr="00437BB9">
        <w:rPr>
          <w:rFonts w:ascii="Arial" w:hAnsi="Arial" w:cs="Arial"/>
          <w:sz w:val="24"/>
          <w:szCs w:val="24"/>
        </w:rPr>
        <w:lastRenderedPageBreak/>
        <w:t>The school principal should be included in the evaluation conferences whenever the master teacher, student teacher/intern, or University supervisor think it is necessary. On occasion, the principal may be asked by the teacher candidate to write a letter of recommendation for his/her placement ﬁle.</w:t>
      </w:r>
    </w:p>
    <w:p w14:paraId="7F763A25" w14:textId="5910EDA5" w:rsidR="00045617" w:rsidRPr="00437BB9" w:rsidRDefault="00437BB9" w:rsidP="00DC129F">
      <w:pPr>
        <w:pStyle w:val="ListParagraph"/>
        <w:numPr>
          <w:ilvl w:val="0"/>
          <w:numId w:val="30"/>
        </w:numPr>
        <w:spacing w:after="0"/>
        <w:rPr>
          <w:rFonts w:ascii="Arial" w:hAnsi="Arial" w:cs="Arial"/>
          <w:sz w:val="24"/>
          <w:szCs w:val="24"/>
        </w:rPr>
      </w:pPr>
      <w:r w:rsidRPr="00437BB9">
        <w:rPr>
          <w:rFonts w:ascii="Arial" w:hAnsi="Arial" w:cs="Arial"/>
          <w:sz w:val="24"/>
          <w:szCs w:val="24"/>
        </w:rPr>
        <w:t>If the school principal has concerns about the student teacher/intern, they must notify the</w:t>
      </w:r>
      <w:r>
        <w:rPr>
          <w:rFonts w:ascii="Arial" w:hAnsi="Arial" w:cs="Arial"/>
          <w:sz w:val="24"/>
          <w:szCs w:val="24"/>
        </w:rPr>
        <w:t xml:space="preserve"> </w:t>
      </w:r>
      <w:r w:rsidRPr="00437BB9">
        <w:rPr>
          <w:rFonts w:ascii="Arial" w:hAnsi="Arial" w:cs="Arial"/>
          <w:sz w:val="24"/>
          <w:szCs w:val="24"/>
        </w:rPr>
        <w:t>program director.</w:t>
      </w:r>
    </w:p>
    <w:p w14:paraId="54D04D30" w14:textId="77777777" w:rsidR="00045617" w:rsidRDefault="00045617" w:rsidP="00001FA2">
      <w:pPr>
        <w:spacing w:after="0"/>
        <w:rPr>
          <w:rFonts w:ascii="Arial" w:hAnsi="Arial" w:cs="Arial"/>
          <w:sz w:val="24"/>
          <w:szCs w:val="24"/>
        </w:rPr>
      </w:pPr>
    </w:p>
    <w:p w14:paraId="3E10AD58" w14:textId="345E3593" w:rsidR="00045617" w:rsidRPr="00AE682B" w:rsidRDefault="00437BB9" w:rsidP="00437BB9">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RESPONSIBILITIES OF UNIVERSITY PROGRAM DIRECTOR</w:t>
      </w:r>
    </w:p>
    <w:p w14:paraId="6460379D" w14:textId="77777777" w:rsidR="00045617" w:rsidRDefault="00045617" w:rsidP="00001FA2">
      <w:pPr>
        <w:spacing w:after="0"/>
        <w:rPr>
          <w:rFonts w:ascii="Arial" w:hAnsi="Arial" w:cs="Arial"/>
          <w:sz w:val="24"/>
          <w:szCs w:val="24"/>
        </w:rPr>
      </w:pPr>
    </w:p>
    <w:p w14:paraId="10A9F29A" w14:textId="1682135B"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University Program Director interviews each candidate at the time he/she applies for admission to the teacher education program. After the candidate has been accepted into the program, the Placement Coordinator of Student/Intern teacher assignments is responsible for making all arrangements for assignments.</w:t>
      </w:r>
    </w:p>
    <w:p w14:paraId="62380879" w14:textId="20A925F8"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program director is responsible for the initial preparation and update of a Handbook with necessary information for the teacher candidate and those parties concerned with the student teaching experience.</w:t>
      </w:r>
    </w:p>
    <w:p w14:paraId="05523B3B" w14:textId="664F6F48"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program director or other education faculty member is responsible for the initial orientation seminars for teacher candidates.</w:t>
      </w:r>
    </w:p>
    <w:p w14:paraId="0B568010" w14:textId="1B18E2EC"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 xml:space="preserve">The </w:t>
      </w:r>
      <w:r>
        <w:rPr>
          <w:rFonts w:ascii="Arial" w:hAnsi="Arial" w:cs="Arial"/>
          <w:sz w:val="24"/>
          <w:szCs w:val="24"/>
        </w:rPr>
        <w:t>s</w:t>
      </w:r>
      <w:r w:rsidRPr="00437BB9">
        <w:rPr>
          <w:rFonts w:ascii="Arial" w:hAnsi="Arial" w:cs="Arial"/>
          <w:sz w:val="24"/>
          <w:szCs w:val="24"/>
        </w:rPr>
        <w:t xml:space="preserve">tudent </w:t>
      </w:r>
      <w:r>
        <w:rPr>
          <w:rFonts w:ascii="Arial" w:hAnsi="Arial" w:cs="Arial"/>
          <w:sz w:val="24"/>
          <w:szCs w:val="24"/>
        </w:rPr>
        <w:t>t</w:t>
      </w:r>
      <w:r w:rsidRPr="00437BB9">
        <w:rPr>
          <w:rFonts w:ascii="Arial" w:hAnsi="Arial" w:cs="Arial"/>
          <w:sz w:val="24"/>
          <w:szCs w:val="24"/>
        </w:rPr>
        <w:t>eaching/</w:t>
      </w:r>
      <w:r>
        <w:rPr>
          <w:rFonts w:ascii="Arial" w:hAnsi="Arial" w:cs="Arial"/>
          <w:sz w:val="24"/>
          <w:szCs w:val="24"/>
        </w:rPr>
        <w:t>i</w:t>
      </w:r>
      <w:r w:rsidRPr="00437BB9">
        <w:rPr>
          <w:rFonts w:ascii="Arial" w:hAnsi="Arial" w:cs="Arial"/>
          <w:sz w:val="24"/>
          <w:szCs w:val="24"/>
        </w:rPr>
        <w:t xml:space="preserve">ntern </w:t>
      </w:r>
      <w:r>
        <w:rPr>
          <w:rFonts w:ascii="Arial" w:hAnsi="Arial" w:cs="Arial"/>
          <w:sz w:val="24"/>
          <w:szCs w:val="24"/>
        </w:rPr>
        <w:t>s</w:t>
      </w:r>
      <w:r w:rsidRPr="00437BB9">
        <w:rPr>
          <w:rFonts w:ascii="Arial" w:hAnsi="Arial" w:cs="Arial"/>
          <w:sz w:val="24"/>
          <w:szCs w:val="24"/>
        </w:rPr>
        <w:t xml:space="preserve">eminar </w:t>
      </w:r>
      <w:r>
        <w:rPr>
          <w:rFonts w:ascii="Arial" w:hAnsi="Arial" w:cs="Arial"/>
          <w:sz w:val="24"/>
          <w:szCs w:val="24"/>
        </w:rPr>
        <w:t>professor</w:t>
      </w:r>
      <w:r w:rsidRPr="00437BB9">
        <w:rPr>
          <w:rFonts w:ascii="Arial" w:hAnsi="Arial" w:cs="Arial"/>
          <w:sz w:val="24"/>
          <w:szCs w:val="24"/>
        </w:rPr>
        <w:t>, in collaboration with the program director, is responsible for planning and conducting weekly seminars.</w:t>
      </w:r>
    </w:p>
    <w:p w14:paraId="720D6E08" w14:textId="38E65509"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program director is to be available for conferencing with all parties involved in the student teacher/intern experience whenever deemed necessary</w:t>
      </w:r>
    </w:p>
    <w:p w14:paraId="141CA275" w14:textId="10609365" w:rsidR="00437BB9" w:rsidRPr="004A289F"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Program Director presents reports to the School of Education’s Education Committee.</w:t>
      </w:r>
    </w:p>
    <w:p w14:paraId="29910E44" w14:textId="6CE9C67B" w:rsidR="00437BB9" w:rsidRPr="00437BB9" w:rsidRDefault="00437BB9" w:rsidP="00DC129F">
      <w:pPr>
        <w:pStyle w:val="ListParagraph"/>
        <w:numPr>
          <w:ilvl w:val="0"/>
          <w:numId w:val="31"/>
        </w:numPr>
        <w:spacing w:after="0"/>
        <w:rPr>
          <w:rFonts w:ascii="Arial" w:hAnsi="Arial" w:cs="Arial"/>
          <w:sz w:val="24"/>
          <w:szCs w:val="24"/>
        </w:rPr>
      </w:pPr>
      <w:r w:rsidRPr="00437BB9">
        <w:rPr>
          <w:rFonts w:ascii="Arial" w:hAnsi="Arial" w:cs="Arial"/>
          <w:sz w:val="24"/>
          <w:szCs w:val="24"/>
        </w:rPr>
        <w:t>The Program Director, in conjunction with the supervisor, facilitates any change in a student teaching assignment.</w:t>
      </w:r>
    </w:p>
    <w:p w14:paraId="79DA7773" w14:textId="77777777" w:rsidR="00437BB9" w:rsidRDefault="00437BB9" w:rsidP="00001FA2">
      <w:pPr>
        <w:spacing w:after="0"/>
        <w:rPr>
          <w:rFonts w:ascii="Arial" w:hAnsi="Arial" w:cs="Arial"/>
          <w:sz w:val="24"/>
          <w:szCs w:val="24"/>
        </w:rPr>
      </w:pPr>
    </w:p>
    <w:p w14:paraId="43F8966D" w14:textId="3369B892" w:rsidR="00045617" w:rsidRPr="00AE682B" w:rsidRDefault="00437BB9" w:rsidP="00437BB9">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RESPONSIBILITIES OF UNIVERSITY SUPERVISOR</w:t>
      </w:r>
    </w:p>
    <w:p w14:paraId="00B430A8" w14:textId="77777777" w:rsidR="00437BB9" w:rsidRDefault="00437BB9" w:rsidP="00437BB9">
      <w:pPr>
        <w:spacing w:after="0"/>
        <w:jc w:val="center"/>
        <w:rPr>
          <w:rFonts w:ascii="Arial" w:hAnsi="Arial" w:cs="Arial"/>
          <w:b/>
          <w:bCs/>
          <w:sz w:val="24"/>
          <w:szCs w:val="24"/>
        </w:rPr>
      </w:pPr>
    </w:p>
    <w:p w14:paraId="4F2F8AF3" w14:textId="2AC05E1E" w:rsidR="00437BB9" w:rsidRDefault="00437BB9" w:rsidP="00437BB9">
      <w:pPr>
        <w:spacing w:after="0"/>
        <w:rPr>
          <w:rFonts w:ascii="Arial" w:hAnsi="Arial" w:cs="Arial"/>
          <w:sz w:val="24"/>
          <w:szCs w:val="24"/>
        </w:rPr>
      </w:pPr>
      <w:r w:rsidRPr="00437BB9">
        <w:rPr>
          <w:rFonts w:ascii="Arial" w:hAnsi="Arial" w:cs="Arial"/>
          <w:sz w:val="24"/>
          <w:szCs w:val="24"/>
        </w:rPr>
        <w:t xml:space="preserve">The university supervisor is the university </w:t>
      </w:r>
      <w:r>
        <w:rPr>
          <w:rFonts w:ascii="Arial" w:hAnsi="Arial" w:cs="Arial"/>
          <w:sz w:val="24"/>
          <w:szCs w:val="24"/>
        </w:rPr>
        <w:t>support person</w:t>
      </w:r>
      <w:r w:rsidRPr="00437BB9">
        <w:rPr>
          <w:rFonts w:ascii="Arial" w:hAnsi="Arial" w:cs="Arial"/>
          <w:sz w:val="24"/>
          <w:szCs w:val="24"/>
        </w:rPr>
        <w:t xml:space="preserve"> to whom the student is assigned. The university supervisor serves as liaison between the school district and Notre Dame de Namur University. The </w:t>
      </w:r>
      <w:r>
        <w:rPr>
          <w:rFonts w:ascii="Arial" w:hAnsi="Arial" w:cs="Arial"/>
          <w:sz w:val="24"/>
          <w:szCs w:val="24"/>
        </w:rPr>
        <w:t>cooperating</w:t>
      </w:r>
      <w:r w:rsidRPr="00437BB9">
        <w:rPr>
          <w:rFonts w:ascii="Arial" w:hAnsi="Arial" w:cs="Arial"/>
          <w:sz w:val="24"/>
          <w:szCs w:val="24"/>
        </w:rPr>
        <w:t xml:space="preserve"> teacher and university supervisor share the responsibility of guiding the student teacher</w:t>
      </w:r>
      <w:r>
        <w:rPr>
          <w:rFonts w:ascii="Arial" w:hAnsi="Arial" w:cs="Arial"/>
          <w:sz w:val="24"/>
          <w:szCs w:val="24"/>
        </w:rPr>
        <w:t>s</w:t>
      </w:r>
      <w:r w:rsidRPr="00437BB9">
        <w:rPr>
          <w:rFonts w:ascii="Arial" w:hAnsi="Arial" w:cs="Arial"/>
          <w:sz w:val="24"/>
          <w:szCs w:val="24"/>
        </w:rPr>
        <w:t>/intern’s progress toward becoming a ﬂexibly competent teacher by means of regular classroom observations and private conferences. The needs and growth of the student teacher/intern are assessed by all involved.</w:t>
      </w:r>
      <w:r>
        <w:rPr>
          <w:rFonts w:ascii="Arial" w:hAnsi="Arial" w:cs="Arial"/>
          <w:sz w:val="24"/>
          <w:szCs w:val="24"/>
        </w:rPr>
        <w:t xml:space="preserve"> </w:t>
      </w:r>
      <w:r w:rsidRPr="00437BB9">
        <w:rPr>
          <w:rFonts w:ascii="Arial" w:hAnsi="Arial" w:cs="Arial"/>
          <w:sz w:val="24"/>
          <w:szCs w:val="24"/>
        </w:rPr>
        <w:t>The University supervisor has the following responsibilities:</w:t>
      </w:r>
    </w:p>
    <w:p w14:paraId="1700A75F" w14:textId="77777777" w:rsidR="00F9722D" w:rsidRPr="00437BB9" w:rsidRDefault="00F9722D" w:rsidP="00437BB9">
      <w:pPr>
        <w:spacing w:after="0"/>
        <w:rPr>
          <w:rFonts w:ascii="Arial" w:hAnsi="Arial" w:cs="Arial"/>
          <w:sz w:val="24"/>
          <w:szCs w:val="24"/>
        </w:rPr>
      </w:pPr>
    </w:p>
    <w:p w14:paraId="07A05A70" w14:textId="222BFF65"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Meet with the principal and cooperating teacher prior to or during the ﬁrst week of the student teacher/intern’s assignment to discuss the experiences desired for the student teacher/intern, conferences, evaluation procedures, and schedules.</w:t>
      </w:r>
    </w:p>
    <w:p w14:paraId="57FA706A" w14:textId="552D7235"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Visit the school regularly to observe the student teacher/intern (a minimum of 6 formal visits). If the assignment is at a partnership school, a weekly visit is minimum.</w:t>
      </w:r>
    </w:p>
    <w:p w14:paraId="43878431" w14:textId="176139C1"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lastRenderedPageBreak/>
        <w:t>Conference with the student teacher/intern following the observation period and discuss competencies as well as suggestions to help the student teacher/intern.</w:t>
      </w:r>
    </w:p>
    <w:p w14:paraId="3DDA8722" w14:textId="4C3BAE35"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Write a summary of the observation and conference on the Teacher Observation form</w:t>
      </w:r>
      <w:r>
        <w:rPr>
          <w:rFonts w:ascii="Arial" w:hAnsi="Arial" w:cs="Arial"/>
          <w:sz w:val="24"/>
          <w:szCs w:val="24"/>
        </w:rPr>
        <w:t xml:space="preserve"> </w:t>
      </w:r>
      <w:r w:rsidRPr="00437BB9">
        <w:rPr>
          <w:rFonts w:ascii="Arial" w:hAnsi="Arial" w:cs="Arial"/>
          <w:sz w:val="24"/>
          <w:szCs w:val="24"/>
        </w:rPr>
        <w:t>provided by the University. The student teacher/intern should receive one copy.</w:t>
      </w:r>
    </w:p>
    <w:p w14:paraId="36F572CE" w14:textId="610B2F5B"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Confer with the cooperating teacher and student teacher/intern on a regular basis so that there is an awareness at all times of the student teacher/intern’s progress.</w:t>
      </w:r>
    </w:p>
    <w:p w14:paraId="605322DD" w14:textId="6313B82D"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Advise the Program Director of any problems or concerns that may need conferencing with the student teacher/intern and/or master teacher. Complete a Progress Report form if student is having diﬃculties.</w:t>
      </w:r>
    </w:p>
    <w:p w14:paraId="304D0C39" w14:textId="1E43771F" w:rsidR="00437BB9" w:rsidRPr="004666EC" w:rsidRDefault="00437BB9" w:rsidP="00437BB9">
      <w:pPr>
        <w:pStyle w:val="ListParagraph"/>
        <w:numPr>
          <w:ilvl w:val="0"/>
          <w:numId w:val="32"/>
        </w:numPr>
        <w:spacing w:after="0"/>
        <w:rPr>
          <w:rFonts w:ascii="Arial" w:hAnsi="Arial" w:cs="Arial"/>
          <w:sz w:val="24"/>
          <w:szCs w:val="24"/>
        </w:rPr>
      </w:pPr>
      <w:r w:rsidRPr="00437BB9">
        <w:rPr>
          <w:rFonts w:ascii="Arial" w:hAnsi="Arial" w:cs="Arial"/>
          <w:sz w:val="24"/>
          <w:szCs w:val="24"/>
        </w:rPr>
        <w:t>Assist in conducting weekly seminars with the student teacher/interns in which problems of concern to the student teacher/interns can be discussed.</w:t>
      </w:r>
    </w:p>
    <w:p w14:paraId="5FC65BCA" w14:textId="1AC9F586"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 xml:space="preserve">Assist the student teacher/intern to address areas for improvement identiﬁed by the student teacher/intern, cooperating </w:t>
      </w:r>
      <w:r w:rsidR="00F9722D" w:rsidRPr="00437BB9">
        <w:rPr>
          <w:rFonts w:ascii="Arial" w:hAnsi="Arial" w:cs="Arial"/>
          <w:sz w:val="24"/>
          <w:szCs w:val="24"/>
        </w:rPr>
        <w:t>teacher,</w:t>
      </w:r>
      <w:r w:rsidRPr="00437BB9">
        <w:rPr>
          <w:rFonts w:ascii="Arial" w:hAnsi="Arial" w:cs="Arial"/>
          <w:sz w:val="24"/>
          <w:szCs w:val="24"/>
        </w:rPr>
        <w:t xml:space="preserve"> or supervisor.</w:t>
      </w:r>
    </w:p>
    <w:p w14:paraId="6D176668" w14:textId="62A4A05B" w:rsidR="00437BB9" w:rsidRPr="004666EC"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 xml:space="preserve">On the scheduled dates, submit a report on teacher candidate’s progress by completing the Evaluation of Student Teacher/Intern Eﬀectiveness form provided by the University during midterm and ﬁnal evaluation. At the end of each </w:t>
      </w:r>
      <w:r w:rsidRPr="004666EC">
        <w:rPr>
          <w:rFonts w:ascii="Arial" w:hAnsi="Arial" w:cs="Arial"/>
          <w:sz w:val="24"/>
          <w:szCs w:val="24"/>
        </w:rPr>
        <w:t>semester, a letter grade is given.</w:t>
      </w:r>
    </w:p>
    <w:p w14:paraId="77CBA1FC" w14:textId="77777777" w:rsidR="004666EC" w:rsidRPr="004666EC" w:rsidRDefault="004666EC" w:rsidP="004666EC">
      <w:pPr>
        <w:pStyle w:val="ListParagraph"/>
        <w:numPr>
          <w:ilvl w:val="0"/>
          <w:numId w:val="32"/>
        </w:numPr>
        <w:spacing w:after="200" w:line="240" w:lineRule="auto"/>
        <w:rPr>
          <w:rFonts w:ascii="Arial" w:hAnsi="Arial" w:cs="Arial"/>
          <w:sz w:val="24"/>
          <w:szCs w:val="24"/>
        </w:rPr>
      </w:pPr>
      <w:r w:rsidRPr="004666EC">
        <w:rPr>
          <w:rFonts w:ascii="Arial" w:hAnsi="Arial" w:cs="Arial"/>
          <w:sz w:val="24"/>
          <w:szCs w:val="24"/>
        </w:rPr>
        <w:t xml:space="preserve">Grades should align with evaluations, comments, debriefings and the professional behavior checklists. </w:t>
      </w:r>
    </w:p>
    <w:p w14:paraId="5A1244CB" w14:textId="77777777" w:rsidR="004666EC" w:rsidRPr="004666EC" w:rsidRDefault="004666EC" w:rsidP="004666EC">
      <w:pPr>
        <w:pStyle w:val="ListParagraph"/>
        <w:numPr>
          <w:ilvl w:val="0"/>
          <w:numId w:val="32"/>
        </w:numPr>
        <w:spacing w:after="200" w:line="240" w:lineRule="auto"/>
        <w:rPr>
          <w:rFonts w:ascii="Arial" w:hAnsi="Arial" w:cs="Arial"/>
          <w:sz w:val="24"/>
          <w:szCs w:val="24"/>
        </w:rPr>
      </w:pPr>
      <w:r w:rsidRPr="004666EC">
        <w:rPr>
          <w:rFonts w:ascii="Arial" w:hAnsi="Arial" w:cs="Arial"/>
          <w:sz w:val="24"/>
          <w:szCs w:val="24"/>
        </w:rPr>
        <w:t>Coach candidates regarding both academics and the emotional requirements of the teaching profession.</w:t>
      </w:r>
    </w:p>
    <w:p w14:paraId="09E61084" w14:textId="77777777" w:rsidR="004666EC" w:rsidRPr="004666EC" w:rsidRDefault="004666EC" w:rsidP="004666EC">
      <w:pPr>
        <w:pStyle w:val="ListParagraph"/>
        <w:numPr>
          <w:ilvl w:val="0"/>
          <w:numId w:val="32"/>
        </w:numPr>
        <w:spacing w:after="200" w:line="240" w:lineRule="auto"/>
        <w:rPr>
          <w:rFonts w:ascii="Arial" w:hAnsi="Arial" w:cs="Arial"/>
          <w:sz w:val="24"/>
          <w:szCs w:val="24"/>
        </w:rPr>
      </w:pPr>
      <w:r w:rsidRPr="004666EC">
        <w:rPr>
          <w:rFonts w:ascii="Arial" w:hAnsi="Arial" w:cs="Arial"/>
          <w:sz w:val="24"/>
          <w:szCs w:val="24"/>
        </w:rPr>
        <w:t>Support candidates regarding time management and setting priorities.</w:t>
      </w:r>
    </w:p>
    <w:p w14:paraId="528BBE69" w14:textId="175C4D5E" w:rsidR="004666EC" w:rsidRPr="004666EC" w:rsidRDefault="004666EC" w:rsidP="004666EC">
      <w:pPr>
        <w:pStyle w:val="ListParagraph"/>
        <w:numPr>
          <w:ilvl w:val="0"/>
          <w:numId w:val="32"/>
        </w:numPr>
        <w:spacing w:after="200" w:line="240" w:lineRule="auto"/>
        <w:rPr>
          <w:rFonts w:ascii="Arial" w:hAnsi="Arial" w:cs="Arial"/>
          <w:sz w:val="24"/>
          <w:szCs w:val="24"/>
        </w:rPr>
      </w:pPr>
      <w:r w:rsidRPr="004666EC">
        <w:rPr>
          <w:rFonts w:ascii="Arial" w:hAnsi="Arial" w:cs="Arial"/>
          <w:sz w:val="24"/>
          <w:szCs w:val="24"/>
        </w:rPr>
        <w:t>Reinforce the need to balance the many competing demands of the teaching profession with coursework, and completion of the TPA.</w:t>
      </w:r>
    </w:p>
    <w:p w14:paraId="374C2FBB" w14:textId="36D5BFFF" w:rsidR="00437BB9" w:rsidRPr="004A289F" w:rsidRDefault="00437BB9" w:rsidP="00DC129F">
      <w:pPr>
        <w:pStyle w:val="ListParagraph"/>
        <w:numPr>
          <w:ilvl w:val="0"/>
          <w:numId w:val="32"/>
        </w:numPr>
        <w:spacing w:after="0"/>
        <w:rPr>
          <w:rFonts w:ascii="Arial" w:hAnsi="Arial" w:cs="Arial"/>
          <w:sz w:val="24"/>
          <w:szCs w:val="24"/>
        </w:rPr>
      </w:pPr>
      <w:r w:rsidRPr="004666EC">
        <w:rPr>
          <w:rFonts w:ascii="Arial" w:hAnsi="Arial" w:cs="Arial"/>
          <w:sz w:val="24"/>
          <w:szCs w:val="24"/>
        </w:rPr>
        <w:t>Upon request</w:t>
      </w:r>
      <w:r w:rsidRPr="00437BB9">
        <w:rPr>
          <w:rFonts w:ascii="Arial" w:hAnsi="Arial" w:cs="Arial"/>
          <w:sz w:val="24"/>
          <w:szCs w:val="24"/>
        </w:rPr>
        <w:t>, will write a letter of recommendation for the student ﬁle.</w:t>
      </w:r>
    </w:p>
    <w:p w14:paraId="4259E1DB" w14:textId="30D84229" w:rsidR="00437BB9" w:rsidRPr="004A289F"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Attend monthly university supervisor meetings, led by the placement coordinator and program director, to discuss progress of candidates.</w:t>
      </w:r>
    </w:p>
    <w:p w14:paraId="3315988D" w14:textId="147C7680" w:rsidR="00437BB9" w:rsidRPr="00437BB9" w:rsidRDefault="00437BB9" w:rsidP="00DC129F">
      <w:pPr>
        <w:pStyle w:val="ListParagraph"/>
        <w:numPr>
          <w:ilvl w:val="0"/>
          <w:numId w:val="32"/>
        </w:numPr>
        <w:spacing w:after="0"/>
        <w:rPr>
          <w:rFonts w:ascii="Arial" w:hAnsi="Arial" w:cs="Arial"/>
          <w:sz w:val="24"/>
          <w:szCs w:val="24"/>
        </w:rPr>
      </w:pPr>
      <w:r w:rsidRPr="00437BB9">
        <w:rPr>
          <w:rFonts w:ascii="Arial" w:hAnsi="Arial" w:cs="Arial"/>
          <w:sz w:val="24"/>
          <w:szCs w:val="24"/>
        </w:rPr>
        <w:t>Attend School of Education meetings when requested.</w:t>
      </w:r>
    </w:p>
    <w:p w14:paraId="1B4C7474" w14:textId="77777777" w:rsidR="00045617" w:rsidRPr="00001FA2" w:rsidRDefault="00045617" w:rsidP="00001FA2">
      <w:pPr>
        <w:spacing w:after="0"/>
        <w:rPr>
          <w:rFonts w:ascii="Arial" w:hAnsi="Arial" w:cs="Arial"/>
          <w:sz w:val="24"/>
          <w:szCs w:val="24"/>
        </w:rPr>
      </w:pPr>
    </w:p>
    <w:p w14:paraId="217B4F3F" w14:textId="77777777" w:rsidR="00F9722D" w:rsidRPr="00AE682B" w:rsidRDefault="00F9722D" w:rsidP="00F9722D">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RESPONSIBILITIES OF PLACEMENT COORDINATOR FOR STUDENT TEACHER/INTERN</w:t>
      </w:r>
    </w:p>
    <w:p w14:paraId="30A976CE" w14:textId="77777777" w:rsidR="00F9722D" w:rsidRDefault="00F9722D" w:rsidP="00F9722D">
      <w:pPr>
        <w:spacing w:after="0"/>
        <w:rPr>
          <w:rFonts w:ascii="Arial" w:hAnsi="Arial" w:cs="Arial"/>
          <w:b/>
          <w:bCs/>
          <w:sz w:val="24"/>
          <w:szCs w:val="24"/>
        </w:rPr>
      </w:pPr>
    </w:p>
    <w:p w14:paraId="391EC749" w14:textId="5FEB521D" w:rsidR="00F9722D" w:rsidRPr="004A289F" w:rsidRDefault="00F9722D" w:rsidP="00DC129F">
      <w:pPr>
        <w:pStyle w:val="ListParagraph"/>
        <w:numPr>
          <w:ilvl w:val="0"/>
          <w:numId w:val="33"/>
        </w:numPr>
        <w:spacing w:after="0"/>
        <w:rPr>
          <w:rFonts w:ascii="Arial" w:hAnsi="Arial" w:cs="Arial"/>
          <w:sz w:val="24"/>
          <w:szCs w:val="24"/>
        </w:rPr>
      </w:pPr>
      <w:r w:rsidRPr="00F9722D">
        <w:rPr>
          <w:rFonts w:ascii="Arial" w:hAnsi="Arial" w:cs="Arial"/>
          <w:sz w:val="24"/>
          <w:szCs w:val="24"/>
        </w:rPr>
        <w:t>Coordinates and negotiates student teaching placements with school and district administrators.</w:t>
      </w:r>
    </w:p>
    <w:p w14:paraId="2F30A50B" w14:textId="78E2B465" w:rsidR="00F9722D" w:rsidRPr="004A289F" w:rsidRDefault="00F9722D" w:rsidP="00DC129F">
      <w:pPr>
        <w:pStyle w:val="ListParagraph"/>
        <w:numPr>
          <w:ilvl w:val="0"/>
          <w:numId w:val="33"/>
        </w:numPr>
        <w:spacing w:after="0"/>
        <w:rPr>
          <w:rFonts w:ascii="Arial" w:hAnsi="Arial" w:cs="Arial"/>
          <w:sz w:val="24"/>
          <w:szCs w:val="24"/>
        </w:rPr>
      </w:pPr>
      <w:r w:rsidRPr="00F9722D">
        <w:rPr>
          <w:rFonts w:ascii="Arial" w:hAnsi="Arial" w:cs="Arial"/>
          <w:sz w:val="24"/>
          <w:szCs w:val="24"/>
        </w:rPr>
        <w:t>Provides School of Education Executive Assistant with a matrix of placement data.</w:t>
      </w:r>
    </w:p>
    <w:p w14:paraId="5E7737A9" w14:textId="4522EDBF" w:rsidR="00F9722D" w:rsidRPr="004A289F" w:rsidRDefault="00F9722D" w:rsidP="00DC129F">
      <w:pPr>
        <w:pStyle w:val="ListParagraph"/>
        <w:numPr>
          <w:ilvl w:val="0"/>
          <w:numId w:val="33"/>
        </w:numPr>
        <w:spacing w:after="0"/>
        <w:rPr>
          <w:rFonts w:ascii="Arial" w:hAnsi="Arial" w:cs="Arial"/>
          <w:sz w:val="24"/>
          <w:szCs w:val="24"/>
        </w:rPr>
      </w:pPr>
      <w:r w:rsidRPr="00F9722D">
        <w:rPr>
          <w:rFonts w:ascii="Arial" w:hAnsi="Arial" w:cs="Arial"/>
          <w:sz w:val="24"/>
          <w:szCs w:val="24"/>
        </w:rPr>
        <w:t xml:space="preserve">In collaboration with the School of Education Executive Assistant, oversee student teaching contracts and district/school memorandum of understanding (MOUs). </w:t>
      </w:r>
    </w:p>
    <w:p w14:paraId="5A739F1B" w14:textId="25BC87AA" w:rsidR="00F9722D" w:rsidRPr="004A289F" w:rsidRDefault="00F9722D" w:rsidP="00DC129F">
      <w:pPr>
        <w:pStyle w:val="ListParagraph"/>
        <w:numPr>
          <w:ilvl w:val="0"/>
          <w:numId w:val="33"/>
        </w:numPr>
        <w:spacing w:after="0"/>
        <w:rPr>
          <w:rFonts w:ascii="Arial" w:hAnsi="Arial" w:cs="Arial"/>
          <w:sz w:val="24"/>
          <w:szCs w:val="24"/>
        </w:rPr>
      </w:pPr>
      <w:r w:rsidRPr="00F9722D">
        <w:rPr>
          <w:rFonts w:ascii="Arial" w:hAnsi="Arial" w:cs="Arial"/>
          <w:sz w:val="24"/>
          <w:szCs w:val="24"/>
        </w:rPr>
        <w:t xml:space="preserve"> Maintains current contact and placement data.</w:t>
      </w:r>
    </w:p>
    <w:p w14:paraId="21C07913" w14:textId="77777777" w:rsidR="004666EC" w:rsidRDefault="00F9722D" w:rsidP="004666EC">
      <w:pPr>
        <w:pStyle w:val="ListParagraph"/>
        <w:numPr>
          <w:ilvl w:val="0"/>
          <w:numId w:val="33"/>
        </w:numPr>
        <w:spacing w:after="0"/>
        <w:rPr>
          <w:rFonts w:ascii="Arial" w:hAnsi="Arial" w:cs="Arial"/>
          <w:sz w:val="24"/>
          <w:szCs w:val="24"/>
        </w:rPr>
      </w:pPr>
      <w:r w:rsidRPr="00F9722D">
        <w:rPr>
          <w:rFonts w:ascii="Arial" w:hAnsi="Arial" w:cs="Arial"/>
          <w:sz w:val="24"/>
          <w:szCs w:val="24"/>
        </w:rPr>
        <w:t xml:space="preserve">In collaboration with program director, plan and co lead monthly university </w:t>
      </w:r>
      <w:r w:rsidRPr="004666EC">
        <w:rPr>
          <w:rFonts w:ascii="Arial" w:hAnsi="Arial" w:cs="Arial"/>
          <w:sz w:val="24"/>
          <w:szCs w:val="24"/>
        </w:rPr>
        <w:t>supervisor meetings.</w:t>
      </w:r>
    </w:p>
    <w:p w14:paraId="318EFE22" w14:textId="6FF19EE6" w:rsidR="004666EC" w:rsidRPr="004666EC" w:rsidRDefault="00F9722D" w:rsidP="004666EC">
      <w:pPr>
        <w:pStyle w:val="ListParagraph"/>
        <w:numPr>
          <w:ilvl w:val="0"/>
          <w:numId w:val="33"/>
        </w:numPr>
        <w:spacing w:after="0"/>
        <w:rPr>
          <w:rFonts w:ascii="Arial" w:hAnsi="Arial" w:cs="Arial"/>
          <w:sz w:val="24"/>
          <w:szCs w:val="24"/>
        </w:rPr>
      </w:pPr>
      <w:r w:rsidRPr="004666EC">
        <w:rPr>
          <w:rFonts w:ascii="Arial" w:hAnsi="Arial" w:cs="Arial"/>
          <w:sz w:val="24"/>
          <w:szCs w:val="24"/>
        </w:rPr>
        <w:lastRenderedPageBreak/>
        <w:t>If an intern position is approved by the program director, then the placement coordinator will ensure the school site provides the name and contact information for a district intern liaison. The district intern liaison must be a teacher or administrator at the school site who meets the same requirements as a Cooperating Teacher and does not evaluate the intern.</w:t>
      </w:r>
      <w:r w:rsidR="004666EC" w:rsidRPr="004666EC">
        <w:rPr>
          <w:rFonts w:ascii="Arial" w:hAnsi="Arial" w:cs="Arial"/>
          <w:sz w:val="24"/>
          <w:szCs w:val="24"/>
        </w:rPr>
        <w:t xml:space="preserve">  </w:t>
      </w:r>
      <w:r w:rsidR="004666EC" w:rsidRPr="004666EC">
        <w:rPr>
          <w:rFonts w:ascii="Arial" w:hAnsi="Arial" w:cs="Arial"/>
          <w:sz w:val="24"/>
        </w:rPr>
        <w:t>Placement Coordinator will also ensure that the intern position follows parameters set out by the handbook and the Program Director regarding appropriateness (length of assignment, composition of classes, number of preps, etc.).</w:t>
      </w:r>
    </w:p>
    <w:p w14:paraId="7DCEE184" w14:textId="2CE08396" w:rsidR="00F9722D" w:rsidRPr="00094F86" w:rsidRDefault="004666EC" w:rsidP="00094F86">
      <w:pPr>
        <w:pStyle w:val="ListParagraph"/>
        <w:widowControl w:val="0"/>
        <w:numPr>
          <w:ilvl w:val="0"/>
          <w:numId w:val="33"/>
        </w:numPr>
        <w:tabs>
          <w:tab w:val="left" w:pos="1281"/>
        </w:tabs>
        <w:autoSpaceDE w:val="0"/>
        <w:autoSpaceDN w:val="0"/>
        <w:spacing w:after="0" w:line="247" w:lineRule="auto"/>
        <w:ind w:right="1726"/>
        <w:contextualSpacing w:val="0"/>
        <w:rPr>
          <w:rFonts w:ascii="Arial" w:hAnsi="Arial" w:cs="Arial"/>
          <w:sz w:val="24"/>
        </w:rPr>
      </w:pPr>
      <w:r w:rsidRPr="00094F86">
        <w:rPr>
          <w:rFonts w:ascii="Arial" w:hAnsi="Arial" w:cs="Arial"/>
          <w:sz w:val="24"/>
        </w:rPr>
        <w:t>Plan and implement Student Teacher Orientation meetings.</w:t>
      </w:r>
    </w:p>
    <w:p w14:paraId="63057719" w14:textId="77777777" w:rsidR="00F9722D" w:rsidRPr="00AE682B" w:rsidRDefault="00F9722D" w:rsidP="00F9722D">
      <w:pPr>
        <w:pStyle w:val="ListParagraph"/>
        <w:rPr>
          <w:rFonts w:ascii="Arial" w:hAnsi="Arial" w:cs="Arial"/>
          <w:color w:val="4472C4" w:themeColor="accent1"/>
          <w:sz w:val="24"/>
          <w:szCs w:val="24"/>
        </w:rPr>
      </w:pPr>
    </w:p>
    <w:p w14:paraId="71ABB32B" w14:textId="336C63FE" w:rsidR="00F9722D" w:rsidRPr="00AE682B" w:rsidRDefault="00F9722D" w:rsidP="00F9722D">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UNIVERSITY SUPERVISOR – GUIDELINES FOR OBSERVING STUDENT TEACHER/INTERN</w:t>
      </w:r>
    </w:p>
    <w:p w14:paraId="6B841801" w14:textId="77777777" w:rsidR="00F9722D" w:rsidRDefault="00F9722D" w:rsidP="00F9722D">
      <w:pPr>
        <w:spacing w:after="0"/>
        <w:jc w:val="center"/>
        <w:rPr>
          <w:rFonts w:ascii="Arial" w:hAnsi="Arial" w:cs="Arial"/>
          <w:b/>
          <w:bCs/>
          <w:sz w:val="24"/>
          <w:szCs w:val="24"/>
        </w:rPr>
      </w:pPr>
    </w:p>
    <w:p w14:paraId="3777A1EB" w14:textId="75D618A6" w:rsidR="00F9722D" w:rsidRPr="00F9722D" w:rsidRDefault="00F9722D" w:rsidP="00F9722D">
      <w:pPr>
        <w:spacing w:after="0"/>
        <w:rPr>
          <w:rFonts w:ascii="Arial" w:hAnsi="Arial" w:cs="Arial"/>
          <w:sz w:val="24"/>
          <w:szCs w:val="24"/>
        </w:rPr>
      </w:pPr>
      <w:r w:rsidRPr="00F9722D">
        <w:rPr>
          <w:rFonts w:ascii="Arial" w:hAnsi="Arial" w:cs="Arial"/>
          <w:sz w:val="24"/>
          <w:szCs w:val="24"/>
        </w:rPr>
        <w:t xml:space="preserve">The student teacher/intern will be observed on a regular basis by the university supervisor. </w:t>
      </w:r>
      <w:r>
        <w:rPr>
          <w:rFonts w:ascii="Arial" w:hAnsi="Arial" w:cs="Arial"/>
          <w:sz w:val="24"/>
          <w:szCs w:val="24"/>
        </w:rPr>
        <w:t>Assets</w:t>
      </w:r>
      <w:r w:rsidRPr="00F9722D">
        <w:rPr>
          <w:rFonts w:ascii="Arial" w:hAnsi="Arial" w:cs="Arial"/>
          <w:sz w:val="24"/>
          <w:szCs w:val="24"/>
        </w:rPr>
        <w:t xml:space="preserve">, </w:t>
      </w:r>
      <w:r>
        <w:rPr>
          <w:rFonts w:ascii="Arial" w:hAnsi="Arial" w:cs="Arial"/>
          <w:sz w:val="24"/>
          <w:szCs w:val="24"/>
        </w:rPr>
        <w:t>areas for improvements</w:t>
      </w:r>
      <w:r w:rsidRPr="00F9722D">
        <w:rPr>
          <w:rFonts w:ascii="Arial" w:hAnsi="Arial" w:cs="Arial"/>
          <w:sz w:val="24"/>
          <w:szCs w:val="24"/>
        </w:rPr>
        <w:t xml:space="preserve">, </w:t>
      </w:r>
      <w:r>
        <w:rPr>
          <w:rFonts w:ascii="Arial" w:hAnsi="Arial" w:cs="Arial"/>
          <w:sz w:val="24"/>
          <w:szCs w:val="24"/>
        </w:rPr>
        <w:t>challenges</w:t>
      </w:r>
      <w:r w:rsidRPr="00F9722D">
        <w:rPr>
          <w:rFonts w:ascii="Arial" w:hAnsi="Arial" w:cs="Arial"/>
          <w:sz w:val="24"/>
          <w:szCs w:val="24"/>
        </w:rPr>
        <w:t>, and general progress will be noted by the supervisor and will be discussed with the candidate following each observation.</w:t>
      </w:r>
    </w:p>
    <w:p w14:paraId="038B7603" w14:textId="77777777" w:rsidR="00F9722D" w:rsidRPr="00F9722D" w:rsidRDefault="00F9722D" w:rsidP="00F9722D">
      <w:pPr>
        <w:spacing w:after="0"/>
        <w:rPr>
          <w:rFonts w:ascii="Arial" w:hAnsi="Arial" w:cs="Arial"/>
          <w:sz w:val="24"/>
          <w:szCs w:val="24"/>
        </w:rPr>
      </w:pPr>
    </w:p>
    <w:p w14:paraId="2BD77897" w14:textId="2D5B4129" w:rsidR="00F9722D" w:rsidRPr="00F9722D" w:rsidRDefault="00F9722D" w:rsidP="00F9722D">
      <w:pPr>
        <w:spacing w:after="0"/>
        <w:rPr>
          <w:rFonts w:ascii="Arial" w:hAnsi="Arial" w:cs="Arial"/>
          <w:sz w:val="24"/>
          <w:szCs w:val="24"/>
        </w:rPr>
      </w:pPr>
      <w:r w:rsidRPr="00F9722D">
        <w:rPr>
          <w:rFonts w:ascii="Arial" w:hAnsi="Arial" w:cs="Arial"/>
          <w:sz w:val="24"/>
          <w:szCs w:val="24"/>
        </w:rPr>
        <w:t>Following are some guidelines that the university supervisor may use while observing the teacher candidate:</w:t>
      </w:r>
    </w:p>
    <w:p w14:paraId="28BB72A4" w14:textId="77777777" w:rsidR="00F9722D" w:rsidRDefault="00F9722D" w:rsidP="00DC129F">
      <w:pPr>
        <w:pStyle w:val="ListParagraph"/>
        <w:numPr>
          <w:ilvl w:val="0"/>
          <w:numId w:val="34"/>
        </w:numPr>
        <w:spacing w:after="0"/>
        <w:rPr>
          <w:rFonts w:ascii="Arial" w:hAnsi="Arial" w:cs="Arial"/>
          <w:sz w:val="24"/>
          <w:szCs w:val="24"/>
        </w:rPr>
      </w:pPr>
      <w:r w:rsidRPr="00F9722D">
        <w:rPr>
          <w:rFonts w:ascii="Arial" w:hAnsi="Arial" w:cs="Arial"/>
          <w:sz w:val="24"/>
          <w:szCs w:val="24"/>
        </w:rPr>
        <w:t>The relationship of the teacher candidate with her/his pupils may include:</w:t>
      </w:r>
    </w:p>
    <w:p w14:paraId="75F263EF" w14:textId="6EF0B00C" w:rsidR="00F9722D" w:rsidRDefault="00F9722D" w:rsidP="00DC129F">
      <w:pPr>
        <w:pStyle w:val="ListParagraph"/>
        <w:numPr>
          <w:ilvl w:val="0"/>
          <w:numId w:val="35"/>
        </w:numPr>
        <w:spacing w:after="0"/>
        <w:rPr>
          <w:rFonts w:ascii="Arial" w:hAnsi="Arial" w:cs="Arial"/>
          <w:sz w:val="24"/>
          <w:szCs w:val="24"/>
        </w:rPr>
      </w:pPr>
      <w:r w:rsidRPr="00F9722D">
        <w:rPr>
          <w:rFonts w:ascii="Arial" w:hAnsi="Arial" w:cs="Arial"/>
          <w:sz w:val="24"/>
          <w:szCs w:val="24"/>
        </w:rPr>
        <w:t>Classroom management</w:t>
      </w:r>
    </w:p>
    <w:p w14:paraId="6009A5A8" w14:textId="77777777" w:rsidR="00F9722D" w:rsidRDefault="00F9722D" w:rsidP="00DC129F">
      <w:pPr>
        <w:pStyle w:val="ListParagraph"/>
        <w:numPr>
          <w:ilvl w:val="0"/>
          <w:numId w:val="35"/>
        </w:numPr>
        <w:spacing w:after="0"/>
        <w:rPr>
          <w:rFonts w:ascii="Arial" w:hAnsi="Arial" w:cs="Arial"/>
          <w:sz w:val="24"/>
          <w:szCs w:val="24"/>
        </w:rPr>
      </w:pPr>
      <w:r w:rsidRPr="00F9722D">
        <w:rPr>
          <w:rFonts w:ascii="Arial" w:hAnsi="Arial" w:cs="Arial"/>
          <w:sz w:val="24"/>
          <w:szCs w:val="24"/>
        </w:rPr>
        <w:t>Delivery of directions, statements, questions</w:t>
      </w:r>
    </w:p>
    <w:p w14:paraId="03939669" w14:textId="0D7715D1" w:rsidR="00F9722D" w:rsidRDefault="00F9722D" w:rsidP="00DC129F">
      <w:pPr>
        <w:pStyle w:val="ListParagraph"/>
        <w:numPr>
          <w:ilvl w:val="0"/>
          <w:numId w:val="35"/>
        </w:numPr>
        <w:spacing w:after="0"/>
        <w:rPr>
          <w:rFonts w:ascii="Arial" w:hAnsi="Arial" w:cs="Arial"/>
          <w:sz w:val="24"/>
          <w:szCs w:val="24"/>
        </w:rPr>
      </w:pPr>
      <w:r w:rsidRPr="00F9722D">
        <w:rPr>
          <w:rFonts w:ascii="Arial" w:hAnsi="Arial" w:cs="Arial"/>
          <w:sz w:val="24"/>
          <w:szCs w:val="24"/>
        </w:rPr>
        <w:t xml:space="preserve">Sensitivity to learning </w:t>
      </w:r>
      <w:r>
        <w:rPr>
          <w:rFonts w:ascii="Arial" w:hAnsi="Arial" w:cs="Arial"/>
          <w:sz w:val="24"/>
          <w:szCs w:val="24"/>
        </w:rPr>
        <w:t>needs</w:t>
      </w:r>
      <w:r w:rsidRPr="00F9722D">
        <w:rPr>
          <w:rFonts w:ascii="Arial" w:hAnsi="Arial" w:cs="Arial"/>
          <w:sz w:val="24"/>
          <w:szCs w:val="24"/>
        </w:rPr>
        <w:t xml:space="preserve"> by </w:t>
      </w:r>
      <w:r>
        <w:rPr>
          <w:rFonts w:ascii="Arial" w:hAnsi="Arial" w:cs="Arial"/>
          <w:sz w:val="24"/>
          <w:szCs w:val="24"/>
        </w:rPr>
        <w:t>adapting</w:t>
      </w:r>
      <w:r w:rsidRPr="00F9722D">
        <w:rPr>
          <w:rFonts w:ascii="Arial" w:hAnsi="Arial" w:cs="Arial"/>
          <w:sz w:val="24"/>
          <w:szCs w:val="24"/>
        </w:rPr>
        <w:t xml:space="preserve"> lessons as needed</w:t>
      </w:r>
    </w:p>
    <w:p w14:paraId="070866C6" w14:textId="33AC772C" w:rsidR="00F9722D" w:rsidRDefault="00F9722D" w:rsidP="00DC129F">
      <w:pPr>
        <w:pStyle w:val="ListParagraph"/>
        <w:numPr>
          <w:ilvl w:val="0"/>
          <w:numId w:val="35"/>
        </w:numPr>
        <w:spacing w:after="0"/>
        <w:rPr>
          <w:rFonts w:ascii="Arial" w:hAnsi="Arial" w:cs="Arial"/>
          <w:sz w:val="24"/>
          <w:szCs w:val="24"/>
        </w:rPr>
      </w:pPr>
      <w:r w:rsidRPr="00F9722D">
        <w:rPr>
          <w:rFonts w:ascii="Arial" w:hAnsi="Arial" w:cs="Arial"/>
          <w:sz w:val="24"/>
          <w:szCs w:val="24"/>
        </w:rPr>
        <w:t xml:space="preserve">Awareness of </w:t>
      </w:r>
      <w:r>
        <w:rPr>
          <w:rFonts w:ascii="Arial" w:hAnsi="Arial" w:cs="Arial"/>
          <w:sz w:val="24"/>
          <w:szCs w:val="24"/>
        </w:rPr>
        <w:t>classroom management challenges</w:t>
      </w:r>
      <w:r w:rsidRPr="00F9722D">
        <w:rPr>
          <w:rFonts w:ascii="Arial" w:hAnsi="Arial" w:cs="Arial"/>
          <w:sz w:val="24"/>
          <w:szCs w:val="24"/>
        </w:rPr>
        <w:t xml:space="preserve"> and methods for solving them</w:t>
      </w:r>
    </w:p>
    <w:p w14:paraId="5D249400" w14:textId="51C1E9E5" w:rsidR="00F9722D" w:rsidRPr="004A289F" w:rsidRDefault="00F9722D" w:rsidP="00DC129F">
      <w:pPr>
        <w:pStyle w:val="ListParagraph"/>
        <w:numPr>
          <w:ilvl w:val="0"/>
          <w:numId w:val="35"/>
        </w:numPr>
        <w:spacing w:after="0"/>
        <w:rPr>
          <w:rFonts w:ascii="Arial" w:hAnsi="Arial" w:cs="Arial"/>
          <w:sz w:val="24"/>
          <w:szCs w:val="24"/>
        </w:rPr>
      </w:pPr>
      <w:r w:rsidRPr="00F9722D">
        <w:rPr>
          <w:rFonts w:ascii="Arial" w:hAnsi="Arial" w:cs="Arial"/>
          <w:sz w:val="24"/>
          <w:szCs w:val="24"/>
        </w:rPr>
        <w:t xml:space="preserve">Special </w:t>
      </w:r>
      <w:r>
        <w:rPr>
          <w:rFonts w:ascii="Arial" w:hAnsi="Arial" w:cs="Arial"/>
          <w:sz w:val="24"/>
          <w:szCs w:val="24"/>
        </w:rPr>
        <w:t>challenges</w:t>
      </w:r>
      <w:r w:rsidRPr="00F9722D">
        <w:rPr>
          <w:rFonts w:ascii="Arial" w:hAnsi="Arial" w:cs="Arial"/>
          <w:sz w:val="24"/>
          <w:szCs w:val="24"/>
        </w:rPr>
        <w:t xml:space="preserve"> in the classroom</w:t>
      </w:r>
    </w:p>
    <w:p w14:paraId="3285E5F5" w14:textId="77777777" w:rsidR="00F9722D" w:rsidRDefault="00F9722D" w:rsidP="00DC129F">
      <w:pPr>
        <w:pStyle w:val="ListParagraph"/>
        <w:numPr>
          <w:ilvl w:val="0"/>
          <w:numId w:val="34"/>
        </w:numPr>
        <w:spacing w:after="0"/>
        <w:rPr>
          <w:rFonts w:ascii="Arial" w:hAnsi="Arial" w:cs="Arial"/>
          <w:sz w:val="24"/>
          <w:szCs w:val="24"/>
        </w:rPr>
      </w:pPr>
      <w:r w:rsidRPr="00F9722D">
        <w:rPr>
          <w:rFonts w:ascii="Arial" w:hAnsi="Arial" w:cs="Arial"/>
          <w:sz w:val="24"/>
          <w:szCs w:val="24"/>
        </w:rPr>
        <w:t xml:space="preserve">The teaching procedures employed by the teacher candidate may include: </w:t>
      </w:r>
    </w:p>
    <w:p w14:paraId="45D37974" w14:textId="0BAF8FD8" w:rsidR="00F9722D"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 xml:space="preserve"> Indication of prior planning, formulation of </w:t>
      </w:r>
      <w:r>
        <w:rPr>
          <w:rFonts w:ascii="Arial" w:hAnsi="Arial" w:cs="Arial"/>
          <w:sz w:val="24"/>
          <w:szCs w:val="24"/>
        </w:rPr>
        <w:t xml:space="preserve">learning </w:t>
      </w:r>
      <w:r w:rsidRPr="00F9722D">
        <w:rPr>
          <w:rFonts w:ascii="Arial" w:hAnsi="Arial" w:cs="Arial"/>
          <w:sz w:val="24"/>
          <w:szCs w:val="24"/>
        </w:rPr>
        <w:t xml:space="preserve">goals, and organization. </w:t>
      </w:r>
    </w:p>
    <w:p w14:paraId="4867B8C7" w14:textId="77777777" w:rsidR="00F9722D"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 xml:space="preserve">The relation of the lesson to the normal sequence of the curriculum </w:t>
      </w:r>
    </w:p>
    <w:p w14:paraId="092BB20F" w14:textId="77777777" w:rsidR="00F9722D"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The appropriateness for the class of the teaching methods used</w:t>
      </w:r>
    </w:p>
    <w:p w14:paraId="252F6A86" w14:textId="77777777" w:rsidR="00F9722D"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Instructional materials</w:t>
      </w:r>
    </w:p>
    <w:p w14:paraId="1713F302" w14:textId="77777777" w:rsidR="00F9722D"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Assessment technique</w:t>
      </w:r>
      <w:r>
        <w:rPr>
          <w:rFonts w:ascii="Arial" w:hAnsi="Arial" w:cs="Arial"/>
          <w:sz w:val="24"/>
          <w:szCs w:val="24"/>
        </w:rPr>
        <w:t>s</w:t>
      </w:r>
    </w:p>
    <w:p w14:paraId="76A99886" w14:textId="493A3D72" w:rsidR="00F9722D" w:rsidRPr="004A289F" w:rsidRDefault="00F9722D" w:rsidP="00DC129F">
      <w:pPr>
        <w:pStyle w:val="ListParagraph"/>
        <w:numPr>
          <w:ilvl w:val="0"/>
          <w:numId w:val="36"/>
        </w:numPr>
        <w:spacing w:after="0"/>
        <w:rPr>
          <w:rFonts w:ascii="Arial" w:hAnsi="Arial" w:cs="Arial"/>
          <w:sz w:val="24"/>
          <w:szCs w:val="24"/>
        </w:rPr>
      </w:pPr>
      <w:r w:rsidRPr="00F9722D">
        <w:rPr>
          <w:rFonts w:ascii="Arial" w:hAnsi="Arial" w:cs="Arial"/>
          <w:sz w:val="24"/>
          <w:szCs w:val="24"/>
        </w:rPr>
        <w:t>Techniques for transfer of learning and reinforcement</w:t>
      </w:r>
    </w:p>
    <w:p w14:paraId="2A83814C" w14:textId="77777777" w:rsidR="00F9722D" w:rsidRDefault="00F9722D" w:rsidP="00DC129F">
      <w:pPr>
        <w:pStyle w:val="ListParagraph"/>
        <w:numPr>
          <w:ilvl w:val="0"/>
          <w:numId w:val="34"/>
        </w:numPr>
        <w:spacing w:after="0"/>
        <w:rPr>
          <w:rFonts w:ascii="Arial" w:hAnsi="Arial" w:cs="Arial"/>
          <w:sz w:val="24"/>
          <w:szCs w:val="24"/>
        </w:rPr>
      </w:pPr>
      <w:r w:rsidRPr="00F9722D">
        <w:rPr>
          <w:rFonts w:ascii="Arial" w:hAnsi="Arial" w:cs="Arial"/>
          <w:sz w:val="24"/>
          <w:szCs w:val="24"/>
        </w:rPr>
        <w:t>The learning environment may include:</w:t>
      </w:r>
    </w:p>
    <w:p w14:paraId="61DA3ED2"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Personal characteristics of the teacher candidate</w:t>
      </w:r>
    </w:p>
    <w:p w14:paraId="3AAE0785"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Appearance and voic</w:t>
      </w:r>
      <w:r>
        <w:rPr>
          <w:rFonts w:ascii="Arial" w:hAnsi="Arial" w:cs="Arial"/>
          <w:sz w:val="24"/>
          <w:szCs w:val="24"/>
        </w:rPr>
        <w:t>e</w:t>
      </w:r>
    </w:p>
    <w:p w14:paraId="709143B4"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Language usage, including spelling and handwriting</w:t>
      </w:r>
    </w:p>
    <w:p w14:paraId="211D233E"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Vitality and enthusiasm</w:t>
      </w:r>
    </w:p>
    <w:p w14:paraId="68E42111"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Pacing</w:t>
      </w:r>
    </w:p>
    <w:p w14:paraId="6A888F9C" w14:textId="77777777" w:rsidR="00F9722D"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t>Any idiosyncrasies that might aﬀect teaching eﬀectiveness</w:t>
      </w:r>
    </w:p>
    <w:p w14:paraId="1349BAB8" w14:textId="65FDD24A" w:rsidR="00F9722D" w:rsidRPr="004A289F" w:rsidRDefault="00F9722D" w:rsidP="00DC129F">
      <w:pPr>
        <w:pStyle w:val="ListParagraph"/>
        <w:numPr>
          <w:ilvl w:val="0"/>
          <w:numId w:val="37"/>
        </w:numPr>
        <w:spacing w:after="0"/>
        <w:rPr>
          <w:rFonts w:ascii="Arial" w:hAnsi="Arial" w:cs="Arial"/>
          <w:sz w:val="24"/>
          <w:szCs w:val="24"/>
        </w:rPr>
      </w:pPr>
      <w:r w:rsidRPr="00F9722D">
        <w:rPr>
          <w:rFonts w:ascii="Arial" w:hAnsi="Arial" w:cs="Arial"/>
          <w:sz w:val="24"/>
          <w:szCs w:val="24"/>
        </w:rPr>
        <w:lastRenderedPageBreak/>
        <w:t>Room characteristics</w:t>
      </w:r>
      <w:r>
        <w:rPr>
          <w:rFonts w:ascii="Arial" w:hAnsi="Arial" w:cs="Arial"/>
          <w:sz w:val="24"/>
          <w:szCs w:val="24"/>
        </w:rPr>
        <w:t xml:space="preserve"> (Organization of materials, </w:t>
      </w:r>
      <w:r w:rsidRPr="00F9722D">
        <w:rPr>
          <w:rFonts w:ascii="Arial" w:hAnsi="Arial" w:cs="Arial"/>
          <w:sz w:val="24"/>
          <w:szCs w:val="24"/>
        </w:rPr>
        <w:t>Light</w:t>
      </w:r>
      <w:r>
        <w:rPr>
          <w:rFonts w:ascii="Arial" w:hAnsi="Arial" w:cs="Arial"/>
          <w:sz w:val="24"/>
          <w:szCs w:val="24"/>
        </w:rPr>
        <w:t xml:space="preserve">, </w:t>
      </w:r>
      <w:r w:rsidRPr="00F9722D">
        <w:rPr>
          <w:rFonts w:ascii="Arial" w:hAnsi="Arial" w:cs="Arial"/>
          <w:sz w:val="24"/>
          <w:szCs w:val="24"/>
        </w:rPr>
        <w:t>Ventilation</w:t>
      </w:r>
      <w:r>
        <w:rPr>
          <w:rFonts w:ascii="Arial" w:hAnsi="Arial" w:cs="Arial"/>
          <w:sz w:val="24"/>
          <w:szCs w:val="24"/>
        </w:rPr>
        <w:t xml:space="preserve">, </w:t>
      </w:r>
      <w:r w:rsidRPr="00F9722D">
        <w:rPr>
          <w:rFonts w:ascii="Arial" w:hAnsi="Arial" w:cs="Arial"/>
          <w:sz w:val="24"/>
          <w:szCs w:val="24"/>
        </w:rPr>
        <w:t>Relevance of bulletin boards and displays to subject matter and teaching situation</w:t>
      </w:r>
      <w:r>
        <w:rPr>
          <w:rFonts w:ascii="Arial" w:hAnsi="Arial" w:cs="Arial"/>
          <w:sz w:val="24"/>
          <w:szCs w:val="24"/>
        </w:rPr>
        <w:t xml:space="preserve">, </w:t>
      </w:r>
      <w:r w:rsidRPr="00F9722D">
        <w:rPr>
          <w:rFonts w:ascii="Arial" w:hAnsi="Arial" w:cs="Arial"/>
          <w:sz w:val="24"/>
          <w:szCs w:val="24"/>
        </w:rPr>
        <w:t>Environment that encourages group cohesiveness and cooperative eﬀorts</w:t>
      </w:r>
      <w:r>
        <w:rPr>
          <w:rFonts w:ascii="Arial" w:hAnsi="Arial" w:cs="Arial"/>
          <w:sz w:val="24"/>
          <w:szCs w:val="24"/>
        </w:rPr>
        <w:t>)</w:t>
      </w:r>
    </w:p>
    <w:p w14:paraId="4B2E60A7" w14:textId="0E506AD9" w:rsidR="00F9722D" w:rsidRPr="004A289F" w:rsidRDefault="00F9722D" w:rsidP="00DC129F">
      <w:pPr>
        <w:pStyle w:val="ListParagraph"/>
        <w:numPr>
          <w:ilvl w:val="0"/>
          <w:numId w:val="34"/>
        </w:numPr>
        <w:spacing w:after="0"/>
        <w:rPr>
          <w:rFonts w:ascii="Arial" w:hAnsi="Arial" w:cs="Arial"/>
          <w:sz w:val="24"/>
          <w:szCs w:val="24"/>
        </w:rPr>
      </w:pPr>
      <w:r w:rsidRPr="00F9722D">
        <w:rPr>
          <w:rFonts w:ascii="Arial" w:hAnsi="Arial" w:cs="Arial"/>
          <w:sz w:val="24"/>
          <w:szCs w:val="24"/>
        </w:rPr>
        <w:t>Professional behavior monitored/evaluated for legal and ethical obligations as noted in section CSTP 6: Developing as a Professional Educator (TPE 6).</w:t>
      </w:r>
    </w:p>
    <w:p w14:paraId="4C9CB14B" w14:textId="1EBFECA6" w:rsidR="00F9722D" w:rsidRDefault="00F9722D" w:rsidP="00DC129F">
      <w:pPr>
        <w:pStyle w:val="ListParagraph"/>
        <w:numPr>
          <w:ilvl w:val="0"/>
          <w:numId w:val="34"/>
        </w:numPr>
        <w:spacing w:after="0"/>
        <w:rPr>
          <w:rFonts w:ascii="Arial" w:hAnsi="Arial" w:cs="Arial"/>
          <w:sz w:val="24"/>
          <w:szCs w:val="24"/>
        </w:rPr>
      </w:pPr>
      <w:r w:rsidRPr="00F9722D">
        <w:rPr>
          <w:rFonts w:ascii="Arial" w:hAnsi="Arial" w:cs="Arial"/>
          <w:sz w:val="24"/>
          <w:szCs w:val="24"/>
        </w:rPr>
        <w:t>Monitor completion of the Teaching Performance Assessment (TPA) requirements.</w:t>
      </w:r>
    </w:p>
    <w:p w14:paraId="774B4E42" w14:textId="77777777" w:rsidR="00A02CEF" w:rsidRDefault="00A02CEF" w:rsidP="00A02CEF">
      <w:pPr>
        <w:rPr>
          <w:rFonts w:ascii="Arial" w:hAnsi="Arial" w:cs="Arial"/>
          <w:sz w:val="24"/>
          <w:szCs w:val="24"/>
        </w:rPr>
      </w:pPr>
    </w:p>
    <w:p w14:paraId="6EDF3173" w14:textId="77777777" w:rsidR="00A02CEF" w:rsidRPr="00A02CEF" w:rsidRDefault="00A02CEF" w:rsidP="00A02CEF">
      <w:pPr>
        <w:rPr>
          <w:rFonts w:ascii="Arial" w:hAnsi="Arial" w:cs="Arial"/>
          <w:b/>
          <w:bCs/>
          <w:color w:val="4472C4" w:themeColor="accent1"/>
          <w:sz w:val="24"/>
          <w:szCs w:val="24"/>
        </w:rPr>
      </w:pPr>
      <w:r w:rsidRPr="00A02CEF">
        <w:rPr>
          <w:rFonts w:ascii="Arial" w:hAnsi="Arial" w:cs="Arial"/>
          <w:b/>
          <w:bCs/>
          <w:color w:val="4472C4" w:themeColor="accent1"/>
          <w:sz w:val="24"/>
          <w:szCs w:val="24"/>
        </w:rPr>
        <w:t>Applying for Your Credential - Documents and Timelines</w:t>
      </w:r>
    </w:p>
    <w:p w14:paraId="4142C8E0" w14:textId="0AE8F9B0" w:rsidR="00A02CEF" w:rsidRPr="00A02CEF" w:rsidRDefault="00A02CEF" w:rsidP="00A02CEF">
      <w:pPr>
        <w:rPr>
          <w:rFonts w:ascii="Arial" w:hAnsi="Arial" w:cs="Arial"/>
          <w:sz w:val="24"/>
          <w:szCs w:val="24"/>
        </w:rPr>
      </w:pPr>
      <w:r w:rsidRPr="00A02CEF">
        <w:rPr>
          <w:rFonts w:ascii="Arial" w:hAnsi="Arial" w:cs="Arial"/>
          <w:sz w:val="24"/>
          <w:szCs w:val="24"/>
        </w:rPr>
        <w:t xml:space="preserve">During the ﬁnal semester you should submit to the Credentials Oﬃce a completed Application for Credential Recommendation link </w:t>
      </w:r>
      <w:r w:rsidRPr="00094F86">
        <w:rPr>
          <w:rFonts w:ascii="Arial" w:hAnsi="Arial" w:cs="Arial"/>
          <w:sz w:val="24"/>
          <w:szCs w:val="24"/>
          <w:highlight w:val="yellow"/>
        </w:rPr>
        <w:t>(add).</w:t>
      </w:r>
      <w:r w:rsidRPr="00A02CEF">
        <w:rPr>
          <w:rFonts w:ascii="Arial" w:hAnsi="Arial" w:cs="Arial"/>
          <w:sz w:val="24"/>
          <w:szCs w:val="24"/>
        </w:rPr>
        <w:t xml:space="preserve"> When you have completed all requirements (including a required course grades posted on your transcript), the Credentials Analyst will review the required documents in your Student File on Canvas as well as your NDNU transcripts and submit a university recommendation to the Commission on Teacher Credentialing on your behalf. By having the documents above submitted in advance, the candidates will help ensure that the credential recommendation is processed in a timely manner. After the recommendation has been submitted, you will receive an email from the CTC requiring you to complete an online application and submit a CTC application fee electronically. Within 10-14 days after completion of this step, you should receive your credential from the CTC via email.</w:t>
      </w:r>
    </w:p>
    <w:p w14:paraId="1EB4DBA4" w14:textId="78066EE3" w:rsidR="00A02CEF" w:rsidRPr="00A02CEF" w:rsidRDefault="00A02CEF" w:rsidP="00A02CEF">
      <w:pPr>
        <w:rPr>
          <w:rFonts w:ascii="Arial" w:hAnsi="Arial" w:cs="Arial"/>
          <w:b/>
          <w:bCs/>
          <w:color w:val="4472C4" w:themeColor="accent1"/>
          <w:sz w:val="24"/>
          <w:szCs w:val="24"/>
        </w:rPr>
      </w:pPr>
      <w:r w:rsidRPr="00A02CEF">
        <w:rPr>
          <w:rFonts w:ascii="Arial" w:hAnsi="Arial" w:cs="Arial"/>
          <w:b/>
          <w:bCs/>
          <w:color w:val="4472C4" w:themeColor="accent1"/>
          <w:sz w:val="24"/>
          <w:szCs w:val="24"/>
        </w:rPr>
        <w:t xml:space="preserve">The Professional Clear 2042 - </w:t>
      </w:r>
      <w:r w:rsidR="00011954">
        <w:rPr>
          <w:rFonts w:ascii="Arial" w:hAnsi="Arial" w:cs="Arial"/>
          <w:b/>
          <w:bCs/>
          <w:color w:val="4472C4" w:themeColor="accent1"/>
          <w:sz w:val="24"/>
          <w:szCs w:val="24"/>
        </w:rPr>
        <w:t>Single</w:t>
      </w:r>
      <w:r w:rsidRPr="00A02CEF">
        <w:rPr>
          <w:rFonts w:ascii="Arial" w:hAnsi="Arial" w:cs="Arial"/>
          <w:b/>
          <w:bCs/>
          <w:color w:val="4472C4" w:themeColor="accent1"/>
          <w:sz w:val="24"/>
          <w:szCs w:val="24"/>
        </w:rPr>
        <w:t xml:space="preserve"> Subject Credential</w:t>
      </w:r>
      <w:r w:rsidR="00C15E50">
        <w:rPr>
          <w:rFonts w:ascii="Arial" w:hAnsi="Arial" w:cs="Arial"/>
          <w:b/>
          <w:bCs/>
          <w:color w:val="4472C4" w:themeColor="accent1"/>
          <w:sz w:val="24"/>
          <w:szCs w:val="24"/>
        </w:rPr>
        <w:t>+-</w:t>
      </w:r>
    </w:p>
    <w:p w14:paraId="6D8D5208" w14:textId="03EFE5A1" w:rsidR="00A02CEF" w:rsidRPr="00A02CEF" w:rsidRDefault="00A02CEF" w:rsidP="00A02CEF">
      <w:pPr>
        <w:rPr>
          <w:rFonts w:ascii="Arial" w:hAnsi="Arial" w:cs="Arial"/>
          <w:sz w:val="24"/>
          <w:szCs w:val="24"/>
        </w:rPr>
      </w:pPr>
      <w:r w:rsidRPr="00A02CEF">
        <w:rPr>
          <w:rFonts w:ascii="Arial" w:hAnsi="Arial" w:cs="Arial"/>
          <w:sz w:val="24"/>
          <w:szCs w:val="24"/>
        </w:rPr>
        <w:t xml:space="preserve">California has a two-tier credential structure. The Preliminary </w:t>
      </w:r>
      <w:r w:rsidR="00011954">
        <w:rPr>
          <w:rFonts w:ascii="Arial" w:hAnsi="Arial" w:cs="Arial"/>
          <w:sz w:val="24"/>
          <w:szCs w:val="24"/>
        </w:rPr>
        <w:t>Single</w:t>
      </w:r>
      <w:r w:rsidRPr="00A02CEF">
        <w:rPr>
          <w:rFonts w:ascii="Arial" w:hAnsi="Arial" w:cs="Arial"/>
          <w:sz w:val="24"/>
          <w:szCs w:val="24"/>
        </w:rPr>
        <w:t xml:space="preserve"> Subject Credential remains valid for a maximum of ﬁve years. The holder of the preliminary credential must complete an Induction Program before the expiration of the preliminary credential to apply for a Clear Professional Credential to continue to teach in California’s public schools. Requirements for the professional clear credential are typically met via a state accredited induction program oﬀered through the employing school district. Credential holders working in private or parochial schools or in districts not oﬀering an induction program can clear their credential via a CTC-approved clear credential program. (See the CTC website for options: www.ctc.ca.gov).</w:t>
      </w:r>
    </w:p>
    <w:p w14:paraId="4616D38B" w14:textId="3B8E6093" w:rsidR="00F9722D" w:rsidRPr="00AE682B" w:rsidRDefault="00F9722D" w:rsidP="00F9722D">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ARTICULATION BETWEEN NDNU’S CREDENTIAL AND MASTER’S PROGRAM</w:t>
      </w:r>
    </w:p>
    <w:p w14:paraId="2CD6627D" w14:textId="77777777" w:rsidR="00F9722D" w:rsidRDefault="00F9722D" w:rsidP="00F9722D">
      <w:pPr>
        <w:spacing w:after="0"/>
        <w:jc w:val="center"/>
        <w:rPr>
          <w:rFonts w:ascii="Arial" w:hAnsi="Arial" w:cs="Arial"/>
          <w:b/>
          <w:bCs/>
          <w:sz w:val="24"/>
          <w:szCs w:val="24"/>
        </w:rPr>
      </w:pPr>
    </w:p>
    <w:p w14:paraId="705707BA" w14:textId="77777777" w:rsidR="00B32D8E" w:rsidRDefault="00B32D8E" w:rsidP="00F9722D">
      <w:pPr>
        <w:spacing w:after="0"/>
        <w:rPr>
          <w:rFonts w:ascii="Arial" w:hAnsi="Arial" w:cs="Arial"/>
          <w:sz w:val="24"/>
          <w:szCs w:val="24"/>
        </w:rPr>
      </w:pPr>
      <w:r>
        <w:rPr>
          <w:rFonts w:ascii="Arial" w:hAnsi="Arial" w:cs="Arial"/>
          <w:sz w:val="24"/>
          <w:szCs w:val="24"/>
        </w:rPr>
        <w:t>Completers</w:t>
      </w:r>
      <w:r w:rsidR="00F9722D" w:rsidRPr="00F9722D">
        <w:rPr>
          <w:rFonts w:ascii="Arial" w:hAnsi="Arial" w:cs="Arial"/>
          <w:sz w:val="24"/>
          <w:szCs w:val="24"/>
        </w:rPr>
        <w:t xml:space="preserve"> of NDNU’s credential program have a unique opportunity to count up to twelve credential units toward a master’s degree. Courses approved for articulation include: EDU4100, EDU4104, EDU4110, EDU4107, EDU4119, EDU4330, EDU4333 and EDU4110. </w:t>
      </w:r>
    </w:p>
    <w:p w14:paraId="3677CCDE" w14:textId="77777777" w:rsidR="00B32D8E" w:rsidRDefault="00B32D8E" w:rsidP="00F9722D">
      <w:pPr>
        <w:spacing w:after="0"/>
        <w:rPr>
          <w:rFonts w:ascii="Arial" w:hAnsi="Arial" w:cs="Arial"/>
          <w:sz w:val="24"/>
          <w:szCs w:val="24"/>
        </w:rPr>
      </w:pPr>
    </w:p>
    <w:p w14:paraId="74CBF2A6" w14:textId="60D1E3A5" w:rsidR="00F9722D" w:rsidRPr="00F9722D" w:rsidRDefault="00F9722D" w:rsidP="00F9722D">
      <w:pPr>
        <w:spacing w:after="0"/>
        <w:rPr>
          <w:rFonts w:ascii="Arial" w:hAnsi="Arial" w:cs="Arial"/>
          <w:sz w:val="24"/>
          <w:szCs w:val="24"/>
        </w:rPr>
      </w:pPr>
      <w:r w:rsidRPr="00F9722D">
        <w:rPr>
          <w:rFonts w:ascii="Arial" w:hAnsi="Arial" w:cs="Arial"/>
          <w:sz w:val="24"/>
          <w:szCs w:val="24"/>
        </w:rPr>
        <w:t>It is</w:t>
      </w:r>
      <w:r w:rsidR="00B32D8E">
        <w:rPr>
          <w:rFonts w:ascii="Arial" w:hAnsi="Arial" w:cs="Arial"/>
          <w:sz w:val="24"/>
          <w:szCs w:val="24"/>
        </w:rPr>
        <w:t xml:space="preserve"> </w:t>
      </w:r>
      <w:r w:rsidRPr="00F9722D">
        <w:rPr>
          <w:rFonts w:ascii="Arial" w:hAnsi="Arial" w:cs="Arial"/>
          <w:sz w:val="24"/>
          <w:szCs w:val="24"/>
        </w:rPr>
        <w:t xml:space="preserve">important to note that the master’s degree must be completed within seven years of taking the ﬁrst graduate class. In other words, if a student enrolls in EDU4100 in the fall </w:t>
      </w:r>
      <w:r w:rsidRPr="00F9722D">
        <w:rPr>
          <w:rFonts w:ascii="Arial" w:hAnsi="Arial" w:cs="Arial"/>
          <w:sz w:val="24"/>
          <w:szCs w:val="24"/>
        </w:rPr>
        <w:lastRenderedPageBreak/>
        <w:t>of 20</w:t>
      </w:r>
      <w:r w:rsidR="00B32D8E">
        <w:rPr>
          <w:rFonts w:ascii="Arial" w:hAnsi="Arial" w:cs="Arial"/>
          <w:sz w:val="24"/>
          <w:szCs w:val="24"/>
        </w:rPr>
        <w:t>23</w:t>
      </w:r>
      <w:r w:rsidRPr="00F9722D">
        <w:rPr>
          <w:rFonts w:ascii="Arial" w:hAnsi="Arial" w:cs="Arial"/>
          <w:sz w:val="24"/>
          <w:szCs w:val="24"/>
        </w:rPr>
        <w:t xml:space="preserve"> and the student is counting that course toward a master’s degree, then the student must complete his/her master’s degree by August 15, 20</w:t>
      </w:r>
      <w:r w:rsidR="00B32D8E">
        <w:rPr>
          <w:rFonts w:ascii="Arial" w:hAnsi="Arial" w:cs="Arial"/>
          <w:sz w:val="24"/>
          <w:szCs w:val="24"/>
        </w:rPr>
        <w:t>30</w:t>
      </w:r>
      <w:r w:rsidRPr="00F9722D">
        <w:rPr>
          <w:rFonts w:ascii="Arial" w:hAnsi="Arial" w:cs="Arial"/>
          <w:sz w:val="24"/>
          <w:szCs w:val="24"/>
        </w:rPr>
        <w:t>.</w:t>
      </w:r>
    </w:p>
    <w:p w14:paraId="4F28CE1A" w14:textId="77777777" w:rsidR="00F9722D" w:rsidRPr="00F9722D" w:rsidRDefault="00F9722D" w:rsidP="00F9722D">
      <w:pPr>
        <w:spacing w:after="0"/>
        <w:rPr>
          <w:rFonts w:ascii="Arial" w:hAnsi="Arial" w:cs="Arial"/>
          <w:sz w:val="24"/>
          <w:szCs w:val="24"/>
        </w:rPr>
      </w:pPr>
    </w:p>
    <w:p w14:paraId="6B77A8C3" w14:textId="77777777" w:rsidR="00F9722D" w:rsidRPr="00F9722D" w:rsidRDefault="00F9722D" w:rsidP="00F9722D">
      <w:pPr>
        <w:spacing w:after="0"/>
        <w:rPr>
          <w:rFonts w:ascii="Arial" w:hAnsi="Arial" w:cs="Arial"/>
          <w:sz w:val="24"/>
          <w:szCs w:val="24"/>
        </w:rPr>
      </w:pPr>
      <w:r w:rsidRPr="00F9722D">
        <w:rPr>
          <w:rFonts w:ascii="Arial" w:hAnsi="Arial" w:cs="Arial"/>
          <w:sz w:val="24"/>
          <w:szCs w:val="24"/>
        </w:rPr>
        <w:t>The opportunity to count credential courses toward a master’s degree signiﬁcantly reduces the time and ﬁnancial resources required to earn the advanced degree. Additional ﬁnancial assistance (e.g., Institutional Scholarships) is available to qualiﬁed applicants. This is a wonderful opportunity for educators to improve their practice, engage in the required number of professional development hours, qualify for a higher salary, and develop the skills, knowledge, and habits of thoughtful educational leaders.</w:t>
      </w:r>
    </w:p>
    <w:p w14:paraId="68924191" w14:textId="77777777" w:rsidR="00F9722D" w:rsidRPr="00F9722D" w:rsidRDefault="00F9722D" w:rsidP="00F9722D">
      <w:pPr>
        <w:spacing w:after="0"/>
        <w:rPr>
          <w:rFonts w:ascii="Arial" w:hAnsi="Arial" w:cs="Arial"/>
          <w:sz w:val="24"/>
          <w:szCs w:val="24"/>
        </w:rPr>
      </w:pPr>
    </w:p>
    <w:p w14:paraId="22054DE4" w14:textId="61FB3F66" w:rsidR="00F9722D" w:rsidRPr="00AE682B" w:rsidRDefault="00B32D8E" w:rsidP="00B32D8E">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NDNU POLICES AND PROCEDURES</w:t>
      </w:r>
    </w:p>
    <w:p w14:paraId="44347EE9" w14:textId="77777777" w:rsidR="00B32D8E" w:rsidRPr="00B32D8E" w:rsidRDefault="00B32D8E" w:rsidP="00B32D8E">
      <w:pPr>
        <w:spacing w:after="0"/>
        <w:jc w:val="center"/>
        <w:rPr>
          <w:rFonts w:ascii="Arial" w:hAnsi="Arial" w:cs="Arial"/>
          <w:b/>
          <w:bCs/>
          <w:sz w:val="24"/>
          <w:szCs w:val="24"/>
        </w:rPr>
      </w:pPr>
    </w:p>
    <w:p w14:paraId="47BBD031" w14:textId="77777777" w:rsidR="00B32D8E" w:rsidRDefault="00B32D8E" w:rsidP="00DC129F">
      <w:pPr>
        <w:pStyle w:val="ListParagraph"/>
        <w:numPr>
          <w:ilvl w:val="0"/>
          <w:numId w:val="38"/>
        </w:numPr>
        <w:spacing w:after="0"/>
        <w:rPr>
          <w:rFonts w:ascii="Arial" w:hAnsi="Arial" w:cs="Arial"/>
          <w:sz w:val="24"/>
          <w:szCs w:val="24"/>
        </w:rPr>
      </w:pPr>
      <w:r w:rsidRPr="00AE682B">
        <w:rPr>
          <w:rFonts w:ascii="Arial" w:hAnsi="Arial" w:cs="Arial"/>
          <w:b/>
          <w:bCs/>
          <w:color w:val="4472C4" w:themeColor="accent1"/>
          <w:sz w:val="24"/>
          <w:szCs w:val="24"/>
        </w:rPr>
        <w:t>REPEAT POLICY.</w:t>
      </w:r>
      <w:r w:rsidRPr="00AE682B">
        <w:rPr>
          <w:rFonts w:ascii="Arial" w:hAnsi="Arial" w:cs="Arial"/>
          <w:color w:val="4472C4" w:themeColor="accent1"/>
          <w:sz w:val="24"/>
          <w:szCs w:val="24"/>
        </w:rPr>
        <w:t xml:space="preserve"> </w:t>
      </w:r>
      <w:r w:rsidRPr="00B32D8E">
        <w:rPr>
          <w:rFonts w:ascii="Arial" w:hAnsi="Arial" w:cs="Arial"/>
          <w:sz w:val="24"/>
          <w:szCs w:val="24"/>
        </w:rPr>
        <w:t>Students may repeat courses in which "C", "D", or "F" grades were received. Grades for all attempts appear on the transcript, but only the highest grade is computed in the GPA, and credit is earned only for the highest grade. Independent Study may not be used to repeat a course.</w:t>
      </w:r>
    </w:p>
    <w:p w14:paraId="1B62E6C7" w14:textId="77777777" w:rsidR="00B32D8E" w:rsidRDefault="00B32D8E" w:rsidP="00B32D8E">
      <w:pPr>
        <w:pStyle w:val="ListParagraph"/>
        <w:spacing w:after="0"/>
        <w:rPr>
          <w:rFonts w:ascii="Arial" w:hAnsi="Arial" w:cs="Arial"/>
          <w:sz w:val="24"/>
          <w:szCs w:val="24"/>
        </w:rPr>
      </w:pPr>
    </w:p>
    <w:p w14:paraId="5C1FDCA7" w14:textId="0B2EBF05" w:rsidR="00B32D8E" w:rsidRPr="00B32D8E" w:rsidRDefault="00B32D8E" w:rsidP="00B32D8E">
      <w:pPr>
        <w:pStyle w:val="ListParagraph"/>
        <w:spacing w:after="0"/>
        <w:rPr>
          <w:rFonts w:ascii="Arial" w:hAnsi="Arial" w:cs="Arial"/>
          <w:sz w:val="24"/>
          <w:szCs w:val="24"/>
        </w:rPr>
      </w:pPr>
      <w:r w:rsidRPr="00B32D8E">
        <w:rPr>
          <w:rFonts w:ascii="Arial" w:hAnsi="Arial" w:cs="Arial"/>
          <w:sz w:val="24"/>
          <w:szCs w:val="24"/>
        </w:rPr>
        <w:t>Should a Notre Dame de Namur University student earn a grade of "F" in a course at Notre Dame de Namur University and then subsequently repeat the course and earn a "C" or higher grade at a fully accredited institution, the grade earned outside of the University will be admitted to the student's record at the University. This applies only to a student who has been placed on academic warning, probation, or disqualiﬁed status at Notre Dame de Namur University and has repeated a course for the purpose of raising his or her grade point average. For a full listing of policies, please review the University Academic Catalog online. Questions regarding the Repeat Policy may be directed to your faculty advisor or go online to the Registrar Oﬃce link at, http://www.ndnu.edu/academics/registrar/.</w:t>
      </w:r>
    </w:p>
    <w:p w14:paraId="4D60E276" w14:textId="77777777" w:rsidR="00B32D8E" w:rsidRPr="00AE682B" w:rsidRDefault="00B32D8E" w:rsidP="00B32D8E">
      <w:pPr>
        <w:spacing w:after="0"/>
        <w:rPr>
          <w:rFonts w:ascii="Arial" w:hAnsi="Arial" w:cs="Arial"/>
          <w:color w:val="4472C4" w:themeColor="accent1"/>
          <w:sz w:val="24"/>
          <w:szCs w:val="24"/>
        </w:rPr>
      </w:pPr>
    </w:p>
    <w:p w14:paraId="175CDCC6" w14:textId="3C72D9FE" w:rsidR="00B32D8E" w:rsidRPr="00B32D8E" w:rsidRDefault="00B32D8E" w:rsidP="00DC129F">
      <w:pPr>
        <w:pStyle w:val="ListParagraph"/>
        <w:numPr>
          <w:ilvl w:val="0"/>
          <w:numId w:val="38"/>
        </w:numPr>
        <w:spacing w:after="0"/>
        <w:rPr>
          <w:rFonts w:ascii="Arial" w:hAnsi="Arial" w:cs="Arial"/>
          <w:b/>
          <w:bCs/>
          <w:sz w:val="24"/>
          <w:szCs w:val="24"/>
        </w:rPr>
      </w:pPr>
      <w:r w:rsidRPr="00AE682B">
        <w:rPr>
          <w:rFonts w:ascii="Arial" w:hAnsi="Arial" w:cs="Arial"/>
          <w:b/>
          <w:bCs/>
          <w:color w:val="4472C4" w:themeColor="accent1"/>
          <w:sz w:val="24"/>
          <w:szCs w:val="24"/>
        </w:rPr>
        <w:t xml:space="preserve">EDUCATION COMMITTEE. </w:t>
      </w:r>
      <w:r w:rsidRPr="00B32D8E">
        <w:rPr>
          <w:rFonts w:ascii="Arial" w:hAnsi="Arial" w:cs="Arial"/>
          <w:sz w:val="24"/>
          <w:szCs w:val="24"/>
        </w:rPr>
        <w:t xml:space="preserve">The Education Committee is a group of experienced faculty members who meet regularly to review the progress of </w:t>
      </w:r>
      <w:r>
        <w:rPr>
          <w:rFonts w:ascii="Arial" w:hAnsi="Arial" w:cs="Arial"/>
          <w:sz w:val="24"/>
          <w:szCs w:val="24"/>
        </w:rPr>
        <w:t>candidates</w:t>
      </w:r>
      <w:r w:rsidRPr="00B32D8E">
        <w:rPr>
          <w:rFonts w:ascii="Arial" w:hAnsi="Arial" w:cs="Arial"/>
          <w:sz w:val="24"/>
          <w:szCs w:val="24"/>
        </w:rPr>
        <w:t xml:space="preserve"> in credential and master’s degree programs and to recommend next steps for those who have been identiﬁed as having trouble successfully meeting requirements for a credential or degree. The Committee is composed of directors of the credential programs, the director of master’s degree programs, the credential analyst, one part</w:t>
      </w:r>
      <w:r>
        <w:rPr>
          <w:rFonts w:ascii="Arial" w:hAnsi="Arial" w:cs="Arial"/>
          <w:sz w:val="24"/>
          <w:szCs w:val="24"/>
        </w:rPr>
        <w:t>-</w:t>
      </w:r>
      <w:r w:rsidRPr="00B32D8E">
        <w:rPr>
          <w:rFonts w:ascii="Arial" w:hAnsi="Arial" w:cs="Arial"/>
          <w:sz w:val="24"/>
          <w:szCs w:val="24"/>
        </w:rPr>
        <w:t xml:space="preserve">time education faculty member, and the Dean of the School of Education. The </w:t>
      </w:r>
      <w:r>
        <w:rPr>
          <w:rFonts w:ascii="Arial" w:hAnsi="Arial" w:cs="Arial"/>
          <w:sz w:val="24"/>
          <w:szCs w:val="24"/>
        </w:rPr>
        <w:t>C</w:t>
      </w:r>
      <w:r w:rsidRPr="00B32D8E">
        <w:rPr>
          <w:rFonts w:ascii="Arial" w:hAnsi="Arial" w:cs="Arial"/>
          <w:sz w:val="24"/>
          <w:szCs w:val="24"/>
        </w:rPr>
        <w:t xml:space="preserve">hair of the Education Committee is a faculty member from the School of Education. </w:t>
      </w:r>
      <w:r>
        <w:rPr>
          <w:rFonts w:ascii="Arial" w:hAnsi="Arial" w:cs="Arial"/>
          <w:sz w:val="24"/>
          <w:szCs w:val="24"/>
        </w:rPr>
        <w:t>Candidates</w:t>
      </w:r>
      <w:r w:rsidRPr="00B32D8E">
        <w:rPr>
          <w:rFonts w:ascii="Arial" w:hAnsi="Arial" w:cs="Arial"/>
          <w:sz w:val="24"/>
          <w:szCs w:val="24"/>
        </w:rPr>
        <w:t xml:space="preserve"> are</w:t>
      </w:r>
      <w:r>
        <w:rPr>
          <w:rFonts w:ascii="Arial" w:hAnsi="Arial" w:cs="Arial"/>
          <w:sz w:val="24"/>
          <w:szCs w:val="24"/>
        </w:rPr>
        <w:t xml:space="preserve"> </w:t>
      </w:r>
      <w:r w:rsidRPr="00B32D8E">
        <w:rPr>
          <w:rFonts w:ascii="Arial" w:hAnsi="Arial" w:cs="Arial"/>
          <w:sz w:val="24"/>
          <w:szCs w:val="24"/>
        </w:rPr>
        <w:t>recommended to the Committee by the program director, advisor, course instructor or supervisor for the intern/student teaching experience.</w:t>
      </w:r>
    </w:p>
    <w:p w14:paraId="513700B0" w14:textId="77777777" w:rsidR="00B32D8E" w:rsidRDefault="00B32D8E" w:rsidP="00B32D8E">
      <w:pPr>
        <w:pStyle w:val="ListParagraph"/>
        <w:spacing w:after="0"/>
        <w:rPr>
          <w:rFonts w:ascii="Arial" w:hAnsi="Arial" w:cs="Arial"/>
          <w:sz w:val="24"/>
          <w:szCs w:val="24"/>
        </w:rPr>
      </w:pPr>
    </w:p>
    <w:p w14:paraId="7E03D4AF" w14:textId="16ED68E3" w:rsidR="00B32D8E" w:rsidRPr="004A289F" w:rsidRDefault="00B32D8E" w:rsidP="004A289F">
      <w:pPr>
        <w:pStyle w:val="ListParagraph"/>
        <w:spacing w:after="0"/>
        <w:rPr>
          <w:rFonts w:ascii="Arial" w:hAnsi="Arial" w:cs="Arial"/>
          <w:b/>
          <w:bCs/>
          <w:sz w:val="24"/>
          <w:szCs w:val="24"/>
        </w:rPr>
      </w:pPr>
      <w:r w:rsidRPr="00B32D8E">
        <w:rPr>
          <w:rFonts w:ascii="Arial" w:hAnsi="Arial" w:cs="Arial"/>
          <w:sz w:val="24"/>
          <w:szCs w:val="24"/>
        </w:rPr>
        <w:t xml:space="preserve">Any </w:t>
      </w:r>
      <w:r>
        <w:rPr>
          <w:rFonts w:ascii="Arial" w:hAnsi="Arial" w:cs="Arial"/>
          <w:sz w:val="24"/>
          <w:szCs w:val="24"/>
        </w:rPr>
        <w:t xml:space="preserve">candidate </w:t>
      </w:r>
      <w:r w:rsidRPr="00B32D8E">
        <w:rPr>
          <w:rFonts w:ascii="Arial" w:hAnsi="Arial" w:cs="Arial"/>
          <w:sz w:val="24"/>
          <w:szCs w:val="24"/>
        </w:rPr>
        <w:t xml:space="preserve">demonstrating diﬃculty in student or intern teaching must be referred to the Committee by the University </w:t>
      </w:r>
      <w:r>
        <w:rPr>
          <w:rFonts w:ascii="Arial" w:hAnsi="Arial" w:cs="Arial"/>
          <w:sz w:val="24"/>
          <w:szCs w:val="24"/>
        </w:rPr>
        <w:t>S</w:t>
      </w:r>
      <w:r w:rsidRPr="00B32D8E">
        <w:rPr>
          <w:rFonts w:ascii="Arial" w:hAnsi="Arial" w:cs="Arial"/>
          <w:sz w:val="24"/>
          <w:szCs w:val="24"/>
        </w:rPr>
        <w:t xml:space="preserve">upervisor in consultation with the </w:t>
      </w:r>
      <w:r w:rsidRPr="00B32D8E">
        <w:rPr>
          <w:rFonts w:ascii="Arial" w:hAnsi="Arial" w:cs="Arial"/>
          <w:sz w:val="24"/>
          <w:szCs w:val="24"/>
        </w:rPr>
        <w:lastRenderedPageBreak/>
        <w:t xml:space="preserve">program director. Additionally, the chair of the Committee polls instructors of all foundation courses each semester for names of students whose progress and/or social skills in class indicate that they may have diﬃculty succeeding in the teaching profession. Other students may be referred to </w:t>
      </w:r>
      <w:r>
        <w:rPr>
          <w:rFonts w:ascii="Arial" w:hAnsi="Arial" w:cs="Arial"/>
          <w:sz w:val="24"/>
          <w:szCs w:val="24"/>
        </w:rPr>
        <w:t xml:space="preserve">the Committee </w:t>
      </w:r>
      <w:r w:rsidRPr="00B32D8E">
        <w:rPr>
          <w:rFonts w:ascii="Arial" w:hAnsi="Arial" w:cs="Arial"/>
          <w:sz w:val="24"/>
          <w:szCs w:val="24"/>
        </w:rPr>
        <w:t>by any faculty member including university ﬁeld supervisors or by the Dean of the School of Education after consultation with the student’s advisor and program director. The Education Committee keeps in mind two goals in its discussion of such referrals:</w:t>
      </w:r>
    </w:p>
    <w:p w14:paraId="74033B3A" w14:textId="07F34C5D" w:rsidR="00B32D8E" w:rsidRPr="00B32D8E" w:rsidRDefault="00B32D8E" w:rsidP="00DC129F">
      <w:pPr>
        <w:pStyle w:val="ListParagraph"/>
        <w:numPr>
          <w:ilvl w:val="0"/>
          <w:numId w:val="39"/>
        </w:numPr>
        <w:spacing w:after="0"/>
        <w:rPr>
          <w:rFonts w:ascii="Arial" w:hAnsi="Arial" w:cs="Arial"/>
          <w:sz w:val="24"/>
          <w:szCs w:val="24"/>
        </w:rPr>
      </w:pPr>
      <w:r w:rsidRPr="00B32D8E">
        <w:rPr>
          <w:rFonts w:ascii="Arial" w:hAnsi="Arial" w:cs="Arial"/>
          <w:sz w:val="24"/>
          <w:szCs w:val="24"/>
        </w:rPr>
        <w:t>Early identiﬁcation of students who need extra help in succeeding in the program</w:t>
      </w:r>
    </w:p>
    <w:p w14:paraId="261DC8C9" w14:textId="7D4DC750" w:rsidR="00B32D8E" w:rsidRPr="00B32D8E" w:rsidRDefault="00B32D8E" w:rsidP="00DC129F">
      <w:pPr>
        <w:pStyle w:val="ListParagraph"/>
        <w:numPr>
          <w:ilvl w:val="0"/>
          <w:numId w:val="39"/>
        </w:numPr>
        <w:spacing w:after="0"/>
        <w:rPr>
          <w:rFonts w:ascii="Arial" w:hAnsi="Arial" w:cs="Arial"/>
          <w:sz w:val="24"/>
          <w:szCs w:val="24"/>
        </w:rPr>
      </w:pPr>
      <w:r w:rsidRPr="00B32D8E">
        <w:rPr>
          <w:rFonts w:ascii="Arial" w:hAnsi="Arial" w:cs="Arial"/>
          <w:sz w:val="24"/>
          <w:szCs w:val="24"/>
        </w:rPr>
        <w:t>Early identiﬁcation of individuals who, in spite of academic success in classes, may not be able to succeed in the teaching profession</w:t>
      </w:r>
    </w:p>
    <w:p w14:paraId="5FAC8B5A" w14:textId="77777777" w:rsidR="00B32D8E" w:rsidRPr="00B32D8E" w:rsidRDefault="00B32D8E" w:rsidP="00B32D8E">
      <w:pPr>
        <w:spacing w:after="0"/>
        <w:rPr>
          <w:rFonts w:ascii="Arial" w:hAnsi="Arial" w:cs="Arial"/>
          <w:sz w:val="24"/>
          <w:szCs w:val="24"/>
        </w:rPr>
      </w:pPr>
    </w:p>
    <w:p w14:paraId="16548EFE" w14:textId="1ABE7078" w:rsidR="00B32D8E" w:rsidRPr="00B32D8E" w:rsidRDefault="00B32D8E" w:rsidP="00B32D8E">
      <w:pPr>
        <w:spacing w:after="0"/>
        <w:rPr>
          <w:rFonts w:ascii="Arial" w:hAnsi="Arial" w:cs="Arial"/>
          <w:sz w:val="24"/>
          <w:szCs w:val="24"/>
        </w:rPr>
      </w:pPr>
      <w:r w:rsidRPr="00B32D8E">
        <w:rPr>
          <w:rFonts w:ascii="Arial" w:hAnsi="Arial" w:cs="Arial"/>
          <w:sz w:val="24"/>
          <w:szCs w:val="24"/>
        </w:rPr>
        <w:t>On rare occasions, the Committee may make any of the following recommendations:</w:t>
      </w:r>
    </w:p>
    <w:p w14:paraId="44FE55DA" w14:textId="1DC6DE72" w:rsidR="00B32D8E" w:rsidRPr="00B32D8E" w:rsidRDefault="00B32D8E" w:rsidP="00DC129F">
      <w:pPr>
        <w:pStyle w:val="ListParagraph"/>
        <w:numPr>
          <w:ilvl w:val="0"/>
          <w:numId w:val="40"/>
        </w:numPr>
        <w:spacing w:after="0"/>
        <w:rPr>
          <w:rFonts w:ascii="Arial" w:hAnsi="Arial" w:cs="Arial"/>
          <w:sz w:val="24"/>
          <w:szCs w:val="24"/>
        </w:rPr>
      </w:pPr>
      <w:r w:rsidRPr="00B32D8E">
        <w:rPr>
          <w:rFonts w:ascii="Arial" w:hAnsi="Arial" w:cs="Arial"/>
          <w:sz w:val="24"/>
          <w:szCs w:val="24"/>
        </w:rPr>
        <w:t>Require that a student successfully complete a third semester of supervised ﬁeld experience (intern or student teaching)</w:t>
      </w:r>
    </w:p>
    <w:p w14:paraId="19BE4250" w14:textId="3EDA989C" w:rsidR="00B32D8E" w:rsidRPr="00B32D8E" w:rsidRDefault="00B32D8E" w:rsidP="00DC129F">
      <w:pPr>
        <w:pStyle w:val="ListParagraph"/>
        <w:numPr>
          <w:ilvl w:val="0"/>
          <w:numId w:val="40"/>
        </w:numPr>
        <w:spacing w:after="0"/>
        <w:rPr>
          <w:rFonts w:ascii="Arial" w:hAnsi="Arial" w:cs="Arial"/>
          <w:sz w:val="24"/>
          <w:szCs w:val="24"/>
        </w:rPr>
      </w:pPr>
      <w:r w:rsidRPr="00B32D8E">
        <w:rPr>
          <w:rFonts w:ascii="Arial" w:hAnsi="Arial" w:cs="Arial"/>
          <w:sz w:val="24"/>
          <w:szCs w:val="24"/>
        </w:rPr>
        <w:t>Require that an intern be dropped from the internship and complete the supervised ﬁeld experience through student teaching</w:t>
      </w:r>
    </w:p>
    <w:p w14:paraId="3302B1E2" w14:textId="2B737601" w:rsidR="00B32D8E" w:rsidRDefault="00B32D8E" w:rsidP="00DC129F">
      <w:pPr>
        <w:pStyle w:val="ListParagraph"/>
        <w:numPr>
          <w:ilvl w:val="0"/>
          <w:numId w:val="40"/>
        </w:numPr>
        <w:spacing w:after="0"/>
        <w:rPr>
          <w:rFonts w:ascii="Arial" w:hAnsi="Arial" w:cs="Arial"/>
          <w:sz w:val="24"/>
          <w:szCs w:val="24"/>
        </w:rPr>
      </w:pPr>
      <w:r w:rsidRPr="00B32D8E">
        <w:rPr>
          <w:rFonts w:ascii="Arial" w:hAnsi="Arial" w:cs="Arial"/>
          <w:sz w:val="24"/>
          <w:szCs w:val="24"/>
        </w:rPr>
        <w:t>Disqualify a student from the credential program (see possible reasons for disqualiﬁcation below) Termination of Candidates from the NDNU Teaching Credential Program</w:t>
      </w:r>
    </w:p>
    <w:p w14:paraId="7D5FB8DF" w14:textId="77777777" w:rsidR="00B32D8E" w:rsidRPr="00B32D8E" w:rsidRDefault="00B32D8E" w:rsidP="00B32D8E">
      <w:pPr>
        <w:pStyle w:val="ListParagraph"/>
        <w:spacing w:after="0"/>
        <w:rPr>
          <w:rFonts w:ascii="Arial" w:hAnsi="Arial" w:cs="Arial"/>
          <w:sz w:val="24"/>
          <w:szCs w:val="24"/>
        </w:rPr>
      </w:pPr>
    </w:p>
    <w:p w14:paraId="096EF522"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The following constitute grounds for withdrawal or termination-disqualiﬁcation of a candidate from the Teacher Credential Program at NDNU:</w:t>
      </w:r>
    </w:p>
    <w:p w14:paraId="00BEDE84" w14:textId="40F330D1"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False reporting of attendance, punctuality, and activities at the school site.</w:t>
      </w:r>
    </w:p>
    <w:p w14:paraId="356B142B" w14:textId="06A5552D"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Plagiarism in required written assignments.</w:t>
      </w:r>
    </w:p>
    <w:p w14:paraId="67F18186" w14:textId="1E3B6FEE"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Change of status of the credential candidate with the CCTC, speciﬁcally the suspension or revocation of the candidate’s Certiﬁcate of Clearance.</w:t>
      </w:r>
    </w:p>
    <w:p w14:paraId="3702D70F" w14:textId="199594EE"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Use of profanity or demeaning or hostile language with colleagues, faculty, staﬀ, students, or parents at the assigned school site or at NDNU.</w:t>
      </w:r>
    </w:p>
    <w:p w14:paraId="03012B13" w14:textId="5D64DDB2"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Sexual harassment or misconduct at the assigned school site or NDNU.</w:t>
      </w:r>
    </w:p>
    <w:p w14:paraId="5EDE3C76" w14:textId="771E9896"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Conduct at the assigned school site that would warrant suspension or termination of an employee by the school district where the candidate is placed.</w:t>
      </w:r>
    </w:p>
    <w:p w14:paraId="3731ACEC" w14:textId="77777777" w:rsid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 xml:space="preserve">Request by the school site administration/district supervisor/master teacher to terminate the candidate’s student teaching/intern assignment prior to the scheduled end of the placement. </w:t>
      </w:r>
    </w:p>
    <w:p w14:paraId="3CEE6D08" w14:textId="77777777" w:rsid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 xml:space="preserve">Exceeding the allowed number of absences for student teaching seminars and ﬁeld placements. </w:t>
      </w:r>
    </w:p>
    <w:p w14:paraId="0EC25C6E" w14:textId="2C2FB2E3"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Attempts to change an assigned school/teacher placement without prior consultation/approval from the NDNU placement coordinator.</w:t>
      </w:r>
    </w:p>
    <w:p w14:paraId="51609F1C" w14:textId="33D297EA" w:rsidR="00B32D8E" w:rsidRPr="00B32D8E" w:rsidRDefault="00B32D8E" w:rsidP="00DC129F">
      <w:pPr>
        <w:pStyle w:val="ListParagraph"/>
        <w:numPr>
          <w:ilvl w:val="0"/>
          <w:numId w:val="41"/>
        </w:numPr>
        <w:spacing w:after="0"/>
        <w:rPr>
          <w:rFonts w:ascii="Arial" w:hAnsi="Arial" w:cs="Arial"/>
          <w:sz w:val="24"/>
          <w:szCs w:val="24"/>
        </w:rPr>
      </w:pPr>
      <w:r w:rsidRPr="00B32D8E">
        <w:rPr>
          <w:rFonts w:ascii="Arial" w:hAnsi="Arial" w:cs="Arial"/>
          <w:sz w:val="24"/>
          <w:szCs w:val="24"/>
        </w:rPr>
        <w:t>Failure to satisfactorily complete the TPA required for state licensure.</w:t>
      </w:r>
    </w:p>
    <w:p w14:paraId="02C4C307" w14:textId="77777777" w:rsidR="00B32D8E" w:rsidRPr="00B32D8E" w:rsidRDefault="00B32D8E" w:rsidP="00B32D8E">
      <w:pPr>
        <w:spacing w:after="0"/>
        <w:rPr>
          <w:rFonts w:ascii="Arial" w:hAnsi="Arial" w:cs="Arial"/>
          <w:sz w:val="24"/>
          <w:szCs w:val="24"/>
        </w:rPr>
      </w:pPr>
    </w:p>
    <w:p w14:paraId="1B176268" w14:textId="38BECBE0" w:rsidR="00B32D8E" w:rsidRPr="00B32D8E" w:rsidRDefault="00B32D8E" w:rsidP="00B32D8E">
      <w:pPr>
        <w:spacing w:after="0"/>
        <w:rPr>
          <w:rFonts w:ascii="Arial" w:hAnsi="Arial" w:cs="Arial"/>
          <w:sz w:val="24"/>
          <w:szCs w:val="24"/>
        </w:rPr>
      </w:pPr>
      <w:r w:rsidRPr="00B32D8E">
        <w:rPr>
          <w:rFonts w:ascii="Arial" w:hAnsi="Arial" w:cs="Arial"/>
          <w:sz w:val="24"/>
          <w:szCs w:val="24"/>
        </w:rPr>
        <w:lastRenderedPageBreak/>
        <w:t xml:space="preserve">Any </w:t>
      </w:r>
      <w:r>
        <w:rPr>
          <w:rFonts w:ascii="Arial" w:hAnsi="Arial" w:cs="Arial"/>
          <w:sz w:val="24"/>
          <w:szCs w:val="24"/>
        </w:rPr>
        <w:t>candidate</w:t>
      </w:r>
      <w:r w:rsidRPr="00B32D8E">
        <w:rPr>
          <w:rFonts w:ascii="Arial" w:hAnsi="Arial" w:cs="Arial"/>
          <w:sz w:val="24"/>
          <w:szCs w:val="24"/>
        </w:rPr>
        <w:t xml:space="preserve"> who has been referred to the Education Committee will receive a letter detailing the</w:t>
      </w:r>
      <w:r>
        <w:rPr>
          <w:rFonts w:ascii="Arial" w:hAnsi="Arial" w:cs="Arial"/>
          <w:sz w:val="24"/>
          <w:szCs w:val="24"/>
        </w:rPr>
        <w:t xml:space="preserve"> </w:t>
      </w:r>
      <w:r w:rsidRPr="00B32D8E">
        <w:rPr>
          <w:rFonts w:ascii="Arial" w:hAnsi="Arial" w:cs="Arial"/>
          <w:sz w:val="24"/>
          <w:szCs w:val="24"/>
        </w:rPr>
        <w:t>recommendations of the Committee. Decisions of the Committee are ﬁnal unless appealed to the</w:t>
      </w:r>
      <w:r>
        <w:rPr>
          <w:rFonts w:ascii="Arial" w:hAnsi="Arial" w:cs="Arial"/>
          <w:sz w:val="24"/>
          <w:szCs w:val="24"/>
        </w:rPr>
        <w:t xml:space="preserve"> </w:t>
      </w:r>
      <w:r w:rsidRPr="00B32D8E">
        <w:rPr>
          <w:rFonts w:ascii="Arial" w:hAnsi="Arial" w:cs="Arial"/>
          <w:sz w:val="24"/>
          <w:szCs w:val="24"/>
        </w:rPr>
        <w:t>Dean of the School of Education and Psychology within fourteen (14) calendar days. The decision of the Dean is ﬁnal. A student may have recourse to the University Grievance process as detailed in the student handbook: https://ndnu.edu/documents/resources/NDNU-Student Handbook-2022-2023.pdf</w:t>
      </w:r>
      <w:r>
        <w:rPr>
          <w:rFonts w:ascii="Arial" w:hAnsi="Arial" w:cs="Arial"/>
          <w:sz w:val="24"/>
          <w:szCs w:val="24"/>
        </w:rPr>
        <w:t xml:space="preserve"> </w:t>
      </w:r>
    </w:p>
    <w:p w14:paraId="6B26FA2F" w14:textId="77777777" w:rsidR="00B32D8E" w:rsidRPr="00B32D8E" w:rsidRDefault="00B32D8E" w:rsidP="00B32D8E">
      <w:pPr>
        <w:spacing w:after="0"/>
        <w:rPr>
          <w:rFonts w:ascii="Arial" w:hAnsi="Arial" w:cs="Arial"/>
          <w:sz w:val="24"/>
          <w:szCs w:val="24"/>
        </w:rPr>
      </w:pPr>
    </w:p>
    <w:p w14:paraId="5158C513" w14:textId="45EDDFB5" w:rsidR="00B32D8E" w:rsidRPr="00AE682B" w:rsidRDefault="00B32D8E" w:rsidP="00DC129F">
      <w:pPr>
        <w:pStyle w:val="ListParagraph"/>
        <w:numPr>
          <w:ilvl w:val="0"/>
          <w:numId w:val="38"/>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NOTRE DAME DE NAMUR UNIVERSITY’S POLICY FOR STUDENT TEACHER/INTERNS DURING A TEACHER STRIKE</w:t>
      </w:r>
    </w:p>
    <w:p w14:paraId="558D483C" w14:textId="77777777" w:rsidR="00B32D8E" w:rsidRPr="00B32D8E" w:rsidRDefault="00B32D8E" w:rsidP="00B32D8E">
      <w:pPr>
        <w:spacing w:after="0"/>
        <w:rPr>
          <w:rFonts w:ascii="Arial" w:hAnsi="Arial" w:cs="Arial"/>
          <w:sz w:val="24"/>
          <w:szCs w:val="24"/>
        </w:rPr>
      </w:pPr>
    </w:p>
    <w:p w14:paraId="281919F0"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Notre Dame de Namur University shall maintain a position of neutrality in any strike involving school districts with which it has contracts for the placement of student/intern teachers.</w:t>
      </w:r>
    </w:p>
    <w:p w14:paraId="6604D47E" w14:textId="77777777" w:rsidR="00B32D8E" w:rsidRPr="00B32D8E" w:rsidRDefault="00B32D8E" w:rsidP="00B32D8E">
      <w:pPr>
        <w:spacing w:after="0"/>
        <w:rPr>
          <w:rFonts w:ascii="Arial" w:hAnsi="Arial" w:cs="Arial"/>
          <w:sz w:val="24"/>
          <w:szCs w:val="24"/>
        </w:rPr>
      </w:pPr>
    </w:p>
    <w:p w14:paraId="6258CA7A" w14:textId="1D2E3993" w:rsidR="00B32D8E" w:rsidRPr="00B32D8E" w:rsidRDefault="00B32D8E" w:rsidP="00B32D8E">
      <w:pPr>
        <w:spacing w:after="0"/>
        <w:rPr>
          <w:rFonts w:ascii="Arial" w:hAnsi="Arial" w:cs="Arial"/>
          <w:sz w:val="24"/>
          <w:szCs w:val="24"/>
        </w:rPr>
      </w:pPr>
      <w:r w:rsidRPr="00B32D8E">
        <w:rPr>
          <w:rFonts w:ascii="Arial" w:hAnsi="Arial" w:cs="Arial"/>
          <w:sz w:val="24"/>
          <w:szCs w:val="24"/>
        </w:rPr>
        <w:t>Notre Dame de Namur University has an obligation to protect its students and to provide them with instruction. In the event of a strike, an immediate reassignment normally will not be initiated. University supervisors shall meet with student teachers/interns for seminars on campus and assign teaching-related duties. Such duties shall be integral parts of the teacher preparation program and shall constitute assignments related to student teaching. If it appears, however, that the strike may be of long duration and that the teacher candidate may be deprived of adequate teaching experience, the Program Director may re-assign the teacher candidate to a non-striking district.</w:t>
      </w:r>
    </w:p>
    <w:p w14:paraId="035C88F5" w14:textId="77777777" w:rsidR="00B32D8E" w:rsidRPr="00B32D8E" w:rsidRDefault="00B32D8E" w:rsidP="00B32D8E">
      <w:pPr>
        <w:spacing w:after="0"/>
        <w:rPr>
          <w:rFonts w:ascii="Arial" w:hAnsi="Arial" w:cs="Arial"/>
          <w:sz w:val="24"/>
          <w:szCs w:val="24"/>
        </w:rPr>
      </w:pPr>
    </w:p>
    <w:p w14:paraId="0FFEE24B"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The student teacher/intern candidate has the responsibility of notifying the University supervisor, program Director and Chair of the Department that a strike has begun or has been called for a certain time. Candidates may request immediate reassignment to a non-striking district. Such requests shall be made directly to the Director and the Coordinator of Student Teaching Assignments.</w:t>
      </w:r>
    </w:p>
    <w:p w14:paraId="403C0F11" w14:textId="77777777" w:rsidR="00B32D8E" w:rsidRPr="00B32D8E" w:rsidRDefault="00B32D8E" w:rsidP="00B32D8E">
      <w:pPr>
        <w:spacing w:after="0"/>
        <w:rPr>
          <w:rFonts w:ascii="Arial" w:hAnsi="Arial" w:cs="Arial"/>
          <w:sz w:val="24"/>
          <w:szCs w:val="24"/>
        </w:rPr>
      </w:pPr>
    </w:p>
    <w:p w14:paraId="5B1AE560"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No student teacher/intern candidate will assume control of a classroom in lieu of a credentialed teacher during a strike. Should a student teacher/intern accept employment on an emergency credential, it shall be presumed that the student teaching status has been terminated.</w:t>
      </w:r>
    </w:p>
    <w:p w14:paraId="31DE8ACA" w14:textId="77777777" w:rsidR="00B32D8E" w:rsidRPr="00B32D8E" w:rsidRDefault="00B32D8E" w:rsidP="00B32D8E">
      <w:pPr>
        <w:spacing w:after="0"/>
        <w:rPr>
          <w:rFonts w:ascii="Arial" w:hAnsi="Arial" w:cs="Arial"/>
          <w:sz w:val="24"/>
          <w:szCs w:val="24"/>
        </w:rPr>
      </w:pPr>
    </w:p>
    <w:p w14:paraId="417F24F9"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Teacher candidates are not to be coerced into crossing picket lines, nor are they to be coerced into joining a strike. Allegations of coercion are to be reported to the Director and to the Dean of the School of Education at Notre Dame de Namur University.</w:t>
      </w:r>
    </w:p>
    <w:p w14:paraId="45BA4A22" w14:textId="77777777" w:rsidR="00B32D8E" w:rsidRPr="00B32D8E" w:rsidRDefault="00B32D8E" w:rsidP="00B32D8E">
      <w:pPr>
        <w:spacing w:after="0"/>
        <w:rPr>
          <w:rFonts w:ascii="Arial" w:hAnsi="Arial" w:cs="Arial"/>
          <w:sz w:val="24"/>
          <w:szCs w:val="24"/>
        </w:rPr>
      </w:pPr>
    </w:p>
    <w:p w14:paraId="16BAE6DA"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Neither University nor district personnel shall refer to student teacher/intern strike actions when evaluating for the purpose of preparing rating sheets or letters of recommendation.</w:t>
      </w:r>
    </w:p>
    <w:p w14:paraId="1B36ED46" w14:textId="77777777" w:rsidR="00B32D8E" w:rsidRPr="00B32D8E" w:rsidRDefault="00B32D8E" w:rsidP="00B32D8E">
      <w:pPr>
        <w:spacing w:after="0"/>
        <w:rPr>
          <w:rFonts w:ascii="Arial" w:hAnsi="Arial" w:cs="Arial"/>
          <w:sz w:val="24"/>
          <w:szCs w:val="24"/>
        </w:rPr>
      </w:pPr>
    </w:p>
    <w:p w14:paraId="25395320" w14:textId="2662C74C" w:rsidR="00B32D8E" w:rsidRPr="00AE682B" w:rsidRDefault="00B32D8E" w:rsidP="00DC129F">
      <w:pPr>
        <w:pStyle w:val="ListParagraph"/>
        <w:numPr>
          <w:ilvl w:val="0"/>
          <w:numId w:val="38"/>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NOTRE DAME DE NAMUR UNIVERSITY’S SEXUAL HARASSMENT POLICY</w:t>
      </w:r>
    </w:p>
    <w:p w14:paraId="2336AB0C" w14:textId="77777777" w:rsidR="00B32D8E" w:rsidRPr="00B32D8E" w:rsidRDefault="00B32D8E" w:rsidP="00B32D8E">
      <w:pPr>
        <w:spacing w:after="0"/>
        <w:rPr>
          <w:rFonts w:ascii="Arial" w:hAnsi="Arial" w:cs="Arial"/>
          <w:sz w:val="24"/>
          <w:szCs w:val="24"/>
        </w:rPr>
      </w:pPr>
    </w:p>
    <w:p w14:paraId="034CBC96"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Notre Dame de Namur University is committed to maintaining a community in which its members live, work, and learn in a safe and respectful environment that is free from all forms of sex- and gender-based discrimination. The University prohibits the following forms of sexual or related misconduct: sex and gender discrimination, sexual assault, sexual harassment, stalking, dating violence, domestic violence, prohibited consensual relationships, sexual exploitation and other sexual misconduct, and intimidation and/or retaliation. Please refer to the Student Handbook, page 51, to read the Sexual Misconduct Policy:</w:t>
      </w:r>
    </w:p>
    <w:p w14:paraId="31EB7613"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https://ndnu.edu/documents/resources/NDNU-Student-Handbook-2022-2023.pdf</w:t>
      </w:r>
    </w:p>
    <w:p w14:paraId="311D777E" w14:textId="77777777" w:rsidR="00B32D8E" w:rsidRPr="00AE682B" w:rsidRDefault="00B32D8E" w:rsidP="00B32D8E">
      <w:pPr>
        <w:spacing w:after="0"/>
        <w:rPr>
          <w:rFonts w:ascii="Arial" w:hAnsi="Arial" w:cs="Arial"/>
          <w:color w:val="4472C4" w:themeColor="accent1"/>
          <w:sz w:val="24"/>
          <w:szCs w:val="24"/>
        </w:rPr>
      </w:pPr>
      <w:r w:rsidRPr="00B32D8E">
        <w:rPr>
          <w:rFonts w:ascii="Arial" w:hAnsi="Arial" w:cs="Arial"/>
          <w:sz w:val="24"/>
          <w:szCs w:val="24"/>
        </w:rPr>
        <w:t xml:space="preserve"> </w:t>
      </w:r>
    </w:p>
    <w:p w14:paraId="527DFD48" w14:textId="665A3298" w:rsidR="00B32D8E" w:rsidRPr="00AE682B" w:rsidRDefault="00B32D8E" w:rsidP="00DC129F">
      <w:pPr>
        <w:pStyle w:val="ListParagraph"/>
        <w:numPr>
          <w:ilvl w:val="0"/>
          <w:numId w:val="38"/>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ACADEMIC HONESTY</w:t>
      </w:r>
    </w:p>
    <w:p w14:paraId="466A8B32" w14:textId="77777777" w:rsidR="00B32D8E" w:rsidRPr="00B32D8E" w:rsidRDefault="00B32D8E" w:rsidP="00B32D8E">
      <w:pPr>
        <w:spacing w:after="0"/>
        <w:rPr>
          <w:rFonts w:ascii="Arial" w:hAnsi="Arial" w:cs="Arial"/>
          <w:sz w:val="24"/>
          <w:szCs w:val="24"/>
        </w:rPr>
      </w:pPr>
    </w:p>
    <w:p w14:paraId="006AE76B"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Academic honesty is a cornerstone of our values at NDNU. If any words or ideas used in an assignment submission do not represent your original words or ideas, you must cite all relevant sources and make clear the extent to which such sources were used. Plagiarism, deﬁned as the act of stealing or using as one’s own the ideas or writings of another, is not permitted in college or university work or in any published writing. “Plagiarism may take the form of repeating another’s sentences as your own, adopting a particular apt phrase as your own, paraphrasing someone else’s argument as your own, or even presenting someone else’s line of thinking in the development of an idea as though it were your own.” (Modern Language Association Handbook, New York: MLA, 1977, p. 4).</w:t>
      </w:r>
    </w:p>
    <w:p w14:paraId="203C96B7" w14:textId="77777777" w:rsidR="00B32D8E" w:rsidRPr="00B32D8E" w:rsidRDefault="00B32D8E" w:rsidP="00B32D8E">
      <w:pPr>
        <w:spacing w:after="0"/>
        <w:rPr>
          <w:rFonts w:ascii="Arial" w:hAnsi="Arial" w:cs="Arial"/>
          <w:sz w:val="24"/>
          <w:szCs w:val="24"/>
        </w:rPr>
      </w:pPr>
    </w:p>
    <w:p w14:paraId="4F6EAFB7"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Whenever you quote from, make references to, or use ideas attributable to others in your writing, you must identify these sources in citations or bibliography, or both. Words or ideas that require citation include, but are not limited to, all hard copy or electronic publications, whether copyrighted or not, and all verbal or visual communication when the content if such communication clearly originates from an identiﬁable source. If you do not, whether deliberately or accidentally, you have committed plagiarism. The sanctions for plagiarism range from reprimands and counseling to expulsion from the University. Consult the NDNU Student Handbook regarding consequences of misrepresenting your work: https://ndnu.edu/documents/resources/NDNU-Student-Handbook-2022-2023.pdf</w:t>
      </w:r>
    </w:p>
    <w:p w14:paraId="6457DE86" w14:textId="77777777" w:rsidR="00B32D8E" w:rsidRPr="00B32D8E" w:rsidRDefault="00B32D8E" w:rsidP="00B32D8E">
      <w:pPr>
        <w:spacing w:after="0"/>
        <w:rPr>
          <w:rFonts w:ascii="Arial" w:hAnsi="Arial" w:cs="Arial"/>
          <w:sz w:val="24"/>
          <w:szCs w:val="24"/>
        </w:rPr>
      </w:pPr>
    </w:p>
    <w:p w14:paraId="1A00B783" w14:textId="0DE9D47B" w:rsidR="00B32D8E" w:rsidRPr="00AE682B" w:rsidRDefault="00B32D8E" w:rsidP="00DC129F">
      <w:pPr>
        <w:pStyle w:val="ListParagraph"/>
        <w:numPr>
          <w:ilvl w:val="0"/>
          <w:numId w:val="38"/>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DISABILITY RESOURCE CENTER</w:t>
      </w:r>
    </w:p>
    <w:p w14:paraId="409D853D" w14:textId="134FE102" w:rsidR="00B32D8E" w:rsidRPr="00B32D8E" w:rsidRDefault="00B32D8E" w:rsidP="00B32D8E">
      <w:pPr>
        <w:spacing w:after="0"/>
        <w:rPr>
          <w:rFonts w:ascii="Arial" w:hAnsi="Arial" w:cs="Arial"/>
          <w:sz w:val="24"/>
          <w:szCs w:val="24"/>
        </w:rPr>
      </w:pPr>
      <w:r w:rsidRPr="00B32D8E">
        <w:rPr>
          <w:rFonts w:ascii="Arial" w:hAnsi="Arial" w:cs="Arial"/>
          <w:sz w:val="24"/>
          <w:szCs w:val="24"/>
        </w:rPr>
        <w:t xml:space="preserve">Students with disabilities, whether physical, learning, or psychological, who believe that they may need accommodations in this class are encouraged to contact the Disability Resource Center as soon as possible to ensure that such accommodations are implemented in a timely fashion. Students who are experiencing conditions that are temporarily disabling (i.e., scheduled surgeries, hospitalizations, injuries, etc.) are strongly encouraged to contact the DRC. Our desire is to assist you with managing the impact of these circumstances. Please meet with the DRC staﬀ through a virtual </w:t>
      </w:r>
      <w:r w:rsidRPr="00B32D8E">
        <w:rPr>
          <w:rFonts w:ascii="Arial" w:hAnsi="Arial" w:cs="Arial"/>
          <w:sz w:val="24"/>
          <w:szCs w:val="24"/>
        </w:rPr>
        <w:lastRenderedPageBreak/>
        <w:t>meeting to verify your eligibility for any classroom accommodations, and for academic assistance related to your disability. Accommodations are not provided retroactively. The DRC can be reached by email at DRC@ndnu.edu</w:t>
      </w:r>
    </w:p>
    <w:p w14:paraId="760D58E3" w14:textId="77777777" w:rsidR="00B32D8E" w:rsidRPr="00B32D8E" w:rsidRDefault="00B32D8E" w:rsidP="00B32D8E">
      <w:pPr>
        <w:spacing w:after="0"/>
        <w:rPr>
          <w:rFonts w:ascii="Arial" w:hAnsi="Arial" w:cs="Arial"/>
          <w:b/>
          <w:bCs/>
          <w:sz w:val="24"/>
          <w:szCs w:val="24"/>
        </w:rPr>
      </w:pPr>
    </w:p>
    <w:p w14:paraId="7917F399" w14:textId="2CD6CBB1" w:rsidR="00B32D8E" w:rsidRPr="00AE682B" w:rsidRDefault="00B32D8E" w:rsidP="00DC129F">
      <w:pPr>
        <w:pStyle w:val="ListParagraph"/>
        <w:numPr>
          <w:ilvl w:val="0"/>
          <w:numId w:val="38"/>
        </w:num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PROCEDURES FOR HANDLEING ACADEMIC, BEHAVIORAL AND PROFESSIONAL MISCONDUCT</w:t>
      </w:r>
    </w:p>
    <w:p w14:paraId="26E92D98" w14:textId="77777777" w:rsidR="00B32D8E" w:rsidRPr="00B32D8E" w:rsidRDefault="00B32D8E" w:rsidP="00B32D8E">
      <w:pPr>
        <w:spacing w:after="0"/>
        <w:rPr>
          <w:rFonts w:ascii="Arial" w:hAnsi="Arial" w:cs="Arial"/>
          <w:sz w:val="24"/>
          <w:szCs w:val="24"/>
        </w:rPr>
      </w:pPr>
    </w:p>
    <w:p w14:paraId="5A86E12E"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Any member of the campus or wider community may report alleged student misconduct. ‘Student misconduct’ is any form of student behavior that violates the Student Conduct Code or any University policy applicable to students. Reports can be made about the behavior of an individual student, groups of students, or a student organization. Conduct reports should be made as soon as possible after the incident. The Student Handbook for directions on how to report student conduct issues: https://ndnu.edu/documents/resources/NDNU-Student-Handbook-2022-</w:t>
      </w:r>
    </w:p>
    <w:p w14:paraId="03798E10" w14:textId="036AA322" w:rsidR="00B32D8E" w:rsidRPr="00B32D8E" w:rsidRDefault="00B32D8E" w:rsidP="00B32D8E">
      <w:pPr>
        <w:spacing w:after="0"/>
        <w:rPr>
          <w:rFonts w:ascii="Arial" w:hAnsi="Arial" w:cs="Arial"/>
          <w:sz w:val="24"/>
          <w:szCs w:val="24"/>
        </w:rPr>
      </w:pPr>
      <w:r w:rsidRPr="00B32D8E">
        <w:rPr>
          <w:rFonts w:ascii="Arial" w:hAnsi="Arial" w:cs="Arial"/>
          <w:sz w:val="24"/>
          <w:szCs w:val="24"/>
        </w:rPr>
        <w:t>2023.pdf</w:t>
      </w:r>
      <w:r>
        <w:rPr>
          <w:rFonts w:ascii="Arial" w:hAnsi="Arial" w:cs="Arial"/>
          <w:sz w:val="24"/>
          <w:szCs w:val="24"/>
        </w:rPr>
        <w:t xml:space="preserve"> </w:t>
      </w:r>
    </w:p>
    <w:p w14:paraId="694BA1F3"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 xml:space="preserve"> </w:t>
      </w:r>
    </w:p>
    <w:p w14:paraId="1590D294" w14:textId="77777777" w:rsidR="00B32D8E" w:rsidRPr="00AE682B" w:rsidRDefault="00B32D8E" w:rsidP="00B32D8E">
      <w:pPr>
        <w:spacing w:after="0"/>
        <w:rPr>
          <w:rFonts w:ascii="Arial" w:hAnsi="Arial" w:cs="Arial"/>
          <w:b/>
          <w:bCs/>
          <w:color w:val="4472C4" w:themeColor="accent1"/>
          <w:sz w:val="24"/>
          <w:szCs w:val="24"/>
        </w:rPr>
      </w:pPr>
      <w:r w:rsidRPr="00AE682B">
        <w:rPr>
          <w:rFonts w:ascii="Arial" w:hAnsi="Arial" w:cs="Arial"/>
          <w:b/>
          <w:bCs/>
          <w:color w:val="4472C4" w:themeColor="accent1"/>
          <w:sz w:val="24"/>
          <w:szCs w:val="24"/>
        </w:rPr>
        <w:t>Grievance Process Related to Student, Faculty, Staﬀ, or Administrators</w:t>
      </w:r>
    </w:p>
    <w:p w14:paraId="6FEB2F6F" w14:textId="77777777" w:rsidR="00B32D8E" w:rsidRPr="00B32D8E" w:rsidRDefault="00B32D8E" w:rsidP="00B32D8E">
      <w:pPr>
        <w:spacing w:after="0"/>
        <w:rPr>
          <w:rFonts w:ascii="Arial" w:hAnsi="Arial" w:cs="Arial"/>
          <w:sz w:val="24"/>
          <w:szCs w:val="24"/>
        </w:rPr>
      </w:pPr>
    </w:p>
    <w:p w14:paraId="2C87B3F4" w14:textId="77777777" w:rsidR="00B32D8E" w:rsidRPr="00B32D8E" w:rsidRDefault="00B32D8E" w:rsidP="00B32D8E">
      <w:pPr>
        <w:spacing w:after="0"/>
        <w:rPr>
          <w:rFonts w:ascii="Arial" w:hAnsi="Arial" w:cs="Arial"/>
          <w:sz w:val="24"/>
          <w:szCs w:val="24"/>
        </w:rPr>
      </w:pPr>
      <w:r w:rsidRPr="00B32D8E">
        <w:rPr>
          <w:rFonts w:ascii="Arial" w:hAnsi="Arial" w:cs="Arial"/>
          <w:sz w:val="24"/>
          <w:szCs w:val="24"/>
        </w:rPr>
        <w:t>Grievance Process Related to Student Faculty, Staﬀ, or Administrators</w:t>
      </w:r>
    </w:p>
    <w:p w14:paraId="1065BAE8" w14:textId="6D0F7094" w:rsidR="00B32D8E" w:rsidRDefault="00B32D8E" w:rsidP="00B32D8E">
      <w:pPr>
        <w:spacing w:after="0"/>
        <w:rPr>
          <w:rFonts w:ascii="Arial" w:hAnsi="Arial" w:cs="Arial"/>
          <w:sz w:val="24"/>
          <w:szCs w:val="24"/>
        </w:rPr>
      </w:pPr>
      <w:r w:rsidRPr="00B32D8E">
        <w:rPr>
          <w:rFonts w:ascii="Arial" w:hAnsi="Arial" w:cs="Arial"/>
          <w:sz w:val="24"/>
          <w:szCs w:val="24"/>
        </w:rPr>
        <w:t>A student may ﬁle a grievance related to the conduct of another student, faculty, staﬀ, or administrative member of the campus community. Please refer to the Student Grievance Policy and Process on page 32 of the Student Handbook: https://ndnu.edu/documents/resources/NDNU Student-Handbook-2022-2023.pdf</w:t>
      </w:r>
    </w:p>
    <w:p w14:paraId="579B5FD6" w14:textId="77777777" w:rsidR="001C0266" w:rsidRDefault="001C0266" w:rsidP="00B32D8E">
      <w:pPr>
        <w:spacing w:after="0"/>
        <w:rPr>
          <w:rFonts w:ascii="Arial" w:hAnsi="Arial" w:cs="Arial"/>
          <w:sz w:val="24"/>
          <w:szCs w:val="24"/>
        </w:rPr>
      </w:pPr>
    </w:p>
    <w:p w14:paraId="313300A8" w14:textId="77777777" w:rsidR="00E906B9" w:rsidRDefault="00E906B9" w:rsidP="001B5F83">
      <w:pPr>
        <w:spacing w:after="0"/>
        <w:jc w:val="center"/>
        <w:rPr>
          <w:rFonts w:ascii="Arial" w:hAnsi="Arial" w:cs="Arial"/>
          <w:b/>
          <w:bCs/>
          <w:color w:val="4472C4" w:themeColor="accent1"/>
          <w:sz w:val="24"/>
          <w:szCs w:val="24"/>
        </w:rPr>
      </w:pPr>
    </w:p>
    <w:p w14:paraId="43696962" w14:textId="77777777" w:rsidR="004A289F" w:rsidRDefault="004A289F" w:rsidP="001B5F83">
      <w:pPr>
        <w:spacing w:after="0"/>
        <w:jc w:val="center"/>
        <w:rPr>
          <w:rFonts w:ascii="Arial" w:hAnsi="Arial" w:cs="Arial"/>
          <w:b/>
          <w:bCs/>
          <w:color w:val="4472C4" w:themeColor="accent1"/>
          <w:sz w:val="24"/>
          <w:szCs w:val="24"/>
        </w:rPr>
      </w:pPr>
    </w:p>
    <w:p w14:paraId="479C9C27" w14:textId="15784E88" w:rsidR="00B32D8E" w:rsidRPr="00AE682B" w:rsidRDefault="00B32D8E" w:rsidP="001B5F83">
      <w:pPr>
        <w:spacing w:after="0"/>
        <w:jc w:val="center"/>
        <w:rPr>
          <w:rFonts w:ascii="Arial" w:hAnsi="Arial" w:cs="Arial"/>
          <w:b/>
          <w:bCs/>
          <w:color w:val="4472C4" w:themeColor="accent1"/>
          <w:sz w:val="24"/>
          <w:szCs w:val="24"/>
        </w:rPr>
      </w:pPr>
      <w:r w:rsidRPr="00AE682B">
        <w:rPr>
          <w:rFonts w:ascii="Arial" w:hAnsi="Arial" w:cs="Arial"/>
          <w:b/>
          <w:bCs/>
          <w:color w:val="4472C4" w:themeColor="accent1"/>
          <w:sz w:val="24"/>
          <w:szCs w:val="24"/>
        </w:rPr>
        <w:t>APPENDICES</w:t>
      </w:r>
    </w:p>
    <w:p w14:paraId="639EE1E7" w14:textId="77777777" w:rsidR="001B5F83" w:rsidRDefault="001B5F83" w:rsidP="001B5F83">
      <w:pPr>
        <w:spacing w:after="0"/>
        <w:jc w:val="center"/>
        <w:rPr>
          <w:rFonts w:ascii="Arial" w:hAnsi="Arial" w:cs="Arial"/>
          <w:b/>
          <w:bCs/>
          <w:sz w:val="24"/>
          <w:szCs w:val="24"/>
        </w:rPr>
      </w:pPr>
    </w:p>
    <w:p w14:paraId="6D632050" w14:textId="77777777" w:rsidR="001B5F83" w:rsidRDefault="001B5F83" w:rsidP="001B5F83">
      <w:pPr>
        <w:spacing w:after="0"/>
        <w:jc w:val="center"/>
        <w:rPr>
          <w:rFonts w:ascii="Arial" w:hAnsi="Arial" w:cs="Arial"/>
          <w:b/>
          <w:bCs/>
          <w:sz w:val="24"/>
          <w:szCs w:val="24"/>
        </w:rPr>
      </w:pPr>
    </w:p>
    <w:p w14:paraId="0FF564B3" w14:textId="77777777" w:rsidR="0098404A" w:rsidRDefault="0098404A" w:rsidP="001B5F83">
      <w:pPr>
        <w:spacing w:after="0"/>
        <w:jc w:val="center"/>
        <w:rPr>
          <w:rFonts w:ascii="Arial" w:hAnsi="Arial" w:cs="Arial"/>
          <w:b/>
          <w:bCs/>
          <w:sz w:val="24"/>
          <w:szCs w:val="24"/>
        </w:rPr>
      </w:pPr>
    </w:p>
    <w:p w14:paraId="240D81FA" w14:textId="77777777" w:rsidR="0098404A" w:rsidRDefault="0098404A" w:rsidP="001B5F83">
      <w:pPr>
        <w:spacing w:after="0"/>
        <w:jc w:val="center"/>
        <w:rPr>
          <w:rFonts w:ascii="Arial" w:hAnsi="Arial" w:cs="Arial"/>
          <w:b/>
          <w:bCs/>
          <w:sz w:val="24"/>
          <w:szCs w:val="24"/>
        </w:rPr>
      </w:pPr>
    </w:p>
    <w:p w14:paraId="792A6951" w14:textId="77777777" w:rsidR="0098404A" w:rsidRDefault="0098404A" w:rsidP="001B5F83">
      <w:pPr>
        <w:spacing w:after="0"/>
        <w:jc w:val="center"/>
        <w:rPr>
          <w:rFonts w:ascii="Arial" w:hAnsi="Arial" w:cs="Arial"/>
          <w:b/>
          <w:bCs/>
          <w:sz w:val="24"/>
          <w:szCs w:val="24"/>
        </w:rPr>
      </w:pPr>
    </w:p>
    <w:p w14:paraId="7375E668" w14:textId="77777777" w:rsidR="0098404A" w:rsidRDefault="0098404A" w:rsidP="001B5F83">
      <w:pPr>
        <w:spacing w:after="0"/>
        <w:jc w:val="center"/>
        <w:rPr>
          <w:rFonts w:ascii="Arial" w:hAnsi="Arial" w:cs="Arial"/>
          <w:b/>
          <w:bCs/>
          <w:sz w:val="24"/>
          <w:szCs w:val="24"/>
        </w:rPr>
      </w:pPr>
    </w:p>
    <w:p w14:paraId="7EFB4D53" w14:textId="77777777" w:rsidR="0098404A" w:rsidRDefault="0098404A" w:rsidP="001B5F83">
      <w:pPr>
        <w:spacing w:after="0"/>
        <w:jc w:val="center"/>
        <w:rPr>
          <w:rFonts w:ascii="Arial" w:hAnsi="Arial" w:cs="Arial"/>
          <w:b/>
          <w:bCs/>
          <w:sz w:val="24"/>
          <w:szCs w:val="24"/>
        </w:rPr>
      </w:pPr>
    </w:p>
    <w:p w14:paraId="684BB7F0" w14:textId="77777777" w:rsidR="0098404A" w:rsidRDefault="0098404A" w:rsidP="001B5F83">
      <w:pPr>
        <w:spacing w:after="0"/>
        <w:jc w:val="center"/>
        <w:rPr>
          <w:rFonts w:ascii="Arial" w:hAnsi="Arial" w:cs="Arial"/>
          <w:b/>
          <w:bCs/>
          <w:sz w:val="24"/>
          <w:szCs w:val="24"/>
        </w:rPr>
      </w:pPr>
    </w:p>
    <w:p w14:paraId="119EE934" w14:textId="77777777" w:rsidR="0098404A" w:rsidRDefault="0098404A" w:rsidP="001B5F83">
      <w:pPr>
        <w:spacing w:after="0"/>
        <w:jc w:val="center"/>
        <w:rPr>
          <w:rFonts w:ascii="Arial" w:hAnsi="Arial" w:cs="Arial"/>
          <w:b/>
          <w:bCs/>
          <w:sz w:val="24"/>
          <w:szCs w:val="24"/>
        </w:rPr>
      </w:pPr>
    </w:p>
    <w:p w14:paraId="199D51EB" w14:textId="77777777" w:rsidR="001B5F83" w:rsidRDefault="001B5F83" w:rsidP="001B5F83">
      <w:pPr>
        <w:spacing w:after="0"/>
        <w:jc w:val="center"/>
        <w:rPr>
          <w:rFonts w:ascii="Arial" w:hAnsi="Arial" w:cs="Arial"/>
          <w:b/>
          <w:bCs/>
          <w:sz w:val="24"/>
          <w:szCs w:val="24"/>
        </w:rPr>
      </w:pPr>
    </w:p>
    <w:p w14:paraId="4BBF2DAE" w14:textId="77777777" w:rsidR="001B5F83" w:rsidRDefault="001B5F83" w:rsidP="001B5F83">
      <w:pPr>
        <w:spacing w:after="0"/>
        <w:jc w:val="center"/>
        <w:rPr>
          <w:rFonts w:ascii="Arial" w:hAnsi="Arial" w:cs="Arial"/>
          <w:b/>
          <w:bCs/>
          <w:sz w:val="24"/>
          <w:szCs w:val="24"/>
        </w:rPr>
      </w:pPr>
    </w:p>
    <w:p w14:paraId="710A4301" w14:textId="77777777" w:rsidR="001B5F83" w:rsidRDefault="001B5F83" w:rsidP="001B5F83">
      <w:pPr>
        <w:spacing w:after="0"/>
        <w:jc w:val="center"/>
        <w:rPr>
          <w:rFonts w:ascii="Arial" w:hAnsi="Arial" w:cs="Arial"/>
          <w:b/>
          <w:bCs/>
          <w:sz w:val="24"/>
          <w:szCs w:val="24"/>
        </w:rPr>
      </w:pPr>
    </w:p>
    <w:p w14:paraId="4295EF94" w14:textId="77777777" w:rsidR="00732EF3" w:rsidRDefault="00732EF3" w:rsidP="00B32D8E">
      <w:pPr>
        <w:spacing w:after="0"/>
        <w:jc w:val="center"/>
        <w:rPr>
          <w:rFonts w:ascii="Arial" w:hAnsi="Arial" w:cs="Arial"/>
          <w:b/>
          <w:bCs/>
          <w:sz w:val="24"/>
          <w:szCs w:val="24"/>
        </w:rPr>
      </w:pPr>
    </w:p>
    <w:p w14:paraId="09ECDBF7" w14:textId="77777777" w:rsidR="0098404A" w:rsidRDefault="0098404A" w:rsidP="00E906B9">
      <w:pPr>
        <w:spacing w:after="0"/>
        <w:rPr>
          <w:rFonts w:ascii="Arial" w:hAnsi="Arial" w:cs="Arial"/>
          <w:b/>
          <w:bCs/>
          <w:sz w:val="24"/>
          <w:szCs w:val="24"/>
        </w:rPr>
      </w:pPr>
    </w:p>
    <w:p w14:paraId="6A5CD7C7" w14:textId="77777777" w:rsidR="0098404A" w:rsidRDefault="0098404A" w:rsidP="00B32D8E">
      <w:pPr>
        <w:spacing w:after="0"/>
        <w:jc w:val="center"/>
        <w:rPr>
          <w:rFonts w:ascii="Arial" w:hAnsi="Arial" w:cs="Arial"/>
          <w:b/>
          <w:bCs/>
          <w:sz w:val="24"/>
          <w:szCs w:val="24"/>
        </w:rPr>
      </w:pPr>
    </w:p>
    <w:p w14:paraId="49A567E3" w14:textId="77777777" w:rsidR="0098404A" w:rsidRDefault="0098404A" w:rsidP="00B32D8E">
      <w:pPr>
        <w:spacing w:after="0"/>
        <w:jc w:val="center"/>
        <w:rPr>
          <w:rFonts w:ascii="Arial" w:hAnsi="Arial" w:cs="Arial"/>
          <w:b/>
          <w:bCs/>
          <w:sz w:val="24"/>
          <w:szCs w:val="24"/>
        </w:rPr>
      </w:pPr>
    </w:p>
    <w:p w14:paraId="3BD90608" w14:textId="77777777" w:rsidR="0098404A" w:rsidRDefault="0098404A" w:rsidP="00B32D8E">
      <w:pPr>
        <w:spacing w:after="0"/>
        <w:jc w:val="center"/>
        <w:rPr>
          <w:rFonts w:ascii="Arial" w:hAnsi="Arial" w:cs="Arial"/>
          <w:b/>
          <w:bCs/>
          <w:sz w:val="24"/>
          <w:szCs w:val="24"/>
        </w:rPr>
      </w:pPr>
    </w:p>
    <w:p w14:paraId="3FC63A3A" w14:textId="1DDF6136" w:rsidR="0098404A" w:rsidRPr="0098404A" w:rsidRDefault="0098404A" w:rsidP="0098404A">
      <w:pPr>
        <w:widowControl w:val="0"/>
        <w:spacing w:line="240" w:lineRule="auto"/>
        <w:rPr>
          <w:rFonts w:ascii="Roboto" w:eastAsia="Roboto" w:hAnsi="Roboto" w:cs="Roboto"/>
          <w:b/>
          <w:color w:val="4472C4" w:themeColor="accent1"/>
          <w:sz w:val="24"/>
          <w:szCs w:val="24"/>
        </w:rPr>
      </w:pPr>
      <w:r w:rsidRPr="0098404A">
        <w:rPr>
          <w:rFonts w:ascii="Roboto" w:eastAsia="Roboto" w:hAnsi="Roboto" w:cs="Roboto"/>
          <w:b/>
          <w:color w:val="4472C4" w:themeColor="accent1"/>
          <w:sz w:val="24"/>
          <w:szCs w:val="24"/>
        </w:rPr>
        <w:t>Appendix A</w:t>
      </w:r>
      <w:r>
        <w:rPr>
          <w:rFonts w:ascii="Roboto" w:eastAsia="Roboto" w:hAnsi="Roboto" w:cs="Roboto"/>
          <w:b/>
          <w:color w:val="4472C4" w:themeColor="accent1"/>
          <w:sz w:val="24"/>
          <w:szCs w:val="24"/>
        </w:rPr>
        <w:t>, NDNU Lesson Plan Template</w:t>
      </w:r>
    </w:p>
    <w:tbl>
      <w:tblPr>
        <w:tblW w:w="1099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3600"/>
        <w:gridCol w:w="3795"/>
      </w:tblGrid>
      <w:tr w:rsidR="0098404A" w:rsidRPr="0098404A" w14:paraId="5C81B6FD" w14:textId="77777777" w:rsidTr="0098404A">
        <w:trPr>
          <w:trHeight w:val="240"/>
          <w:jc w:val="center"/>
        </w:trPr>
        <w:tc>
          <w:tcPr>
            <w:tcW w:w="3600" w:type="dxa"/>
            <w:shd w:val="clear" w:color="auto" w:fill="EFEFEF"/>
            <w:tcMar>
              <w:top w:w="100" w:type="dxa"/>
              <w:left w:w="100" w:type="dxa"/>
              <w:bottom w:w="100" w:type="dxa"/>
              <w:right w:w="100" w:type="dxa"/>
            </w:tcMar>
          </w:tcPr>
          <w:p w14:paraId="32B49DF6"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Teacher:  </w:t>
            </w:r>
          </w:p>
        </w:tc>
        <w:tc>
          <w:tcPr>
            <w:tcW w:w="3600" w:type="dxa"/>
            <w:shd w:val="clear" w:color="auto" w:fill="EFEFEF"/>
            <w:tcMar>
              <w:top w:w="100" w:type="dxa"/>
              <w:left w:w="100" w:type="dxa"/>
              <w:bottom w:w="100" w:type="dxa"/>
              <w:right w:w="100" w:type="dxa"/>
            </w:tcMar>
          </w:tcPr>
          <w:p w14:paraId="561CA681"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Date:  </w:t>
            </w:r>
          </w:p>
        </w:tc>
        <w:tc>
          <w:tcPr>
            <w:tcW w:w="3795" w:type="dxa"/>
            <w:shd w:val="clear" w:color="auto" w:fill="EFEFEF"/>
            <w:tcMar>
              <w:top w:w="100" w:type="dxa"/>
              <w:left w:w="100" w:type="dxa"/>
              <w:bottom w:w="100" w:type="dxa"/>
              <w:right w:w="100" w:type="dxa"/>
            </w:tcMar>
          </w:tcPr>
          <w:p w14:paraId="242C8F49"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Subject:  </w:t>
            </w:r>
          </w:p>
        </w:tc>
      </w:tr>
      <w:tr w:rsidR="0098404A" w:rsidRPr="0098404A" w14:paraId="4B232D29" w14:textId="77777777" w:rsidTr="0098404A">
        <w:trPr>
          <w:trHeight w:val="258"/>
          <w:jc w:val="center"/>
        </w:trPr>
        <w:tc>
          <w:tcPr>
            <w:tcW w:w="7200" w:type="dxa"/>
            <w:gridSpan w:val="2"/>
            <w:shd w:val="clear" w:color="auto" w:fill="EFEFEF"/>
            <w:tcMar>
              <w:top w:w="100" w:type="dxa"/>
              <w:left w:w="100" w:type="dxa"/>
              <w:bottom w:w="100" w:type="dxa"/>
              <w:right w:w="100" w:type="dxa"/>
            </w:tcMar>
          </w:tcPr>
          <w:p w14:paraId="7755EF15"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Central Focus:</w:t>
            </w:r>
          </w:p>
        </w:tc>
        <w:tc>
          <w:tcPr>
            <w:tcW w:w="3795" w:type="dxa"/>
            <w:shd w:val="clear" w:color="auto" w:fill="EFEFEF"/>
            <w:tcMar>
              <w:top w:w="100" w:type="dxa"/>
              <w:left w:w="100" w:type="dxa"/>
              <w:bottom w:w="100" w:type="dxa"/>
              <w:right w:w="100" w:type="dxa"/>
            </w:tcMar>
          </w:tcPr>
          <w:p w14:paraId="36C1FD67"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 xml:space="preserve">Grade:  </w:t>
            </w:r>
          </w:p>
        </w:tc>
      </w:tr>
      <w:tr w:rsidR="0098404A" w:rsidRPr="0098404A" w14:paraId="71417919" w14:textId="77777777" w:rsidTr="00011954">
        <w:trPr>
          <w:trHeight w:val="440"/>
          <w:jc w:val="center"/>
        </w:trPr>
        <w:tc>
          <w:tcPr>
            <w:tcW w:w="10995" w:type="dxa"/>
            <w:gridSpan w:val="3"/>
            <w:shd w:val="clear" w:color="auto" w:fill="EFEFEF"/>
            <w:tcMar>
              <w:top w:w="100" w:type="dxa"/>
              <w:left w:w="100" w:type="dxa"/>
              <w:bottom w:w="100" w:type="dxa"/>
              <w:right w:w="100" w:type="dxa"/>
            </w:tcMar>
          </w:tcPr>
          <w:p w14:paraId="1F886872" w14:textId="77777777" w:rsidR="0098404A" w:rsidRPr="0098404A" w:rsidRDefault="0098404A" w:rsidP="0098404A">
            <w:pPr>
              <w:widowControl w:val="0"/>
              <w:spacing w:after="0" w:line="240" w:lineRule="auto"/>
              <w:jc w:val="center"/>
              <w:rPr>
                <w:rFonts w:ascii="Roboto" w:eastAsia="Roboto" w:hAnsi="Roboto" w:cs="Roboto"/>
                <w:sz w:val="18"/>
                <w:szCs w:val="18"/>
              </w:rPr>
            </w:pPr>
            <w:r w:rsidRPr="0098404A">
              <w:rPr>
                <w:rFonts w:ascii="Roboto" w:eastAsia="Roboto" w:hAnsi="Roboto" w:cs="Roboto"/>
                <w:b/>
                <w:sz w:val="18"/>
                <w:szCs w:val="18"/>
              </w:rPr>
              <w:t xml:space="preserve">Identify Credential Program: </w:t>
            </w:r>
            <w:r w:rsidRPr="0098404A">
              <w:rPr>
                <w:rFonts w:ascii="Roboto" w:eastAsia="Roboto" w:hAnsi="Roboto" w:cs="Roboto"/>
                <w:i/>
                <w:sz w:val="18"/>
                <w:szCs w:val="18"/>
              </w:rPr>
              <w:t xml:space="preserve">(Highlight Program Title)  </w:t>
            </w:r>
          </w:p>
          <w:p w14:paraId="4F1B9C21" w14:textId="77777777" w:rsidR="0098404A" w:rsidRPr="0098404A" w:rsidRDefault="0098404A" w:rsidP="0098404A">
            <w:pPr>
              <w:widowControl w:val="0"/>
              <w:spacing w:after="0" w:line="240" w:lineRule="auto"/>
              <w:jc w:val="center"/>
              <w:rPr>
                <w:rFonts w:ascii="Roboto" w:eastAsia="Roboto" w:hAnsi="Roboto" w:cs="Roboto"/>
                <w:sz w:val="18"/>
                <w:szCs w:val="18"/>
              </w:rPr>
            </w:pPr>
            <w:r w:rsidRPr="0098404A">
              <w:rPr>
                <w:rFonts w:ascii="Roboto" w:eastAsia="Roboto" w:hAnsi="Roboto" w:cs="Roboto"/>
                <w:sz w:val="18"/>
                <w:szCs w:val="18"/>
              </w:rPr>
              <w:t xml:space="preserve">MS Cred, SS Cred, </w:t>
            </w:r>
            <w:proofErr w:type="spellStart"/>
            <w:r w:rsidRPr="0098404A">
              <w:rPr>
                <w:rFonts w:ascii="Roboto" w:eastAsia="Roboto" w:hAnsi="Roboto" w:cs="Roboto"/>
                <w:sz w:val="18"/>
                <w:szCs w:val="18"/>
              </w:rPr>
              <w:t>EdSpec</w:t>
            </w:r>
            <w:proofErr w:type="spellEnd"/>
            <w:r w:rsidRPr="0098404A">
              <w:rPr>
                <w:rFonts w:ascii="Roboto" w:eastAsia="Roboto" w:hAnsi="Roboto" w:cs="Roboto"/>
                <w:sz w:val="18"/>
                <w:szCs w:val="18"/>
              </w:rPr>
              <w:t xml:space="preserve"> MMSN, </w:t>
            </w:r>
            <w:proofErr w:type="spellStart"/>
            <w:r w:rsidRPr="0098404A">
              <w:rPr>
                <w:rFonts w:ascii="Roboto" w:eastAsia="Roboto" w:hAnsi="Roboto" w:cs="Roboto"/>
                <w:sz w:val="18"/>
                <w:szCs w:val="18"/>
              </w:rPr>
              <w:t>EdSpec</w:t>
            </w:r>
            <w:proofErr w:type="spellEnd"/>
            <w:r w:rsidRPr="0098404A">
              <w:rPr>
                <w:rFonts w:ascii="Roboto" w:eastAsia="Roboto" w:hAnsi="Roboto" w:cs="Roboto"/>
                <w:sz w:val="18"/>
                <w:szCs w:val="18"/>
              </w:rPr>
              <w:t xml:space="preserve"> ESN</w:t>
            </w:r>
          </w:p>
        </w:tc>
      </w:tr>
      <w:tr w:rsidR="0098404A" w:rsidRPr="0098404A" w14:paraId="1DE26623" w14:textId="77777777" w:rsidTr="00011954">
        <w:trPr>
          <w:trHeight w:val="440"/>
          <w:jc w:val="center"/>
        </w:trPr>
        <w:tc>
          <w:tcPr>
            <w:tcW w:w="10995" w:type="dxa"/>
            <w:gridSpan w:val="3"/>
            <w:shd w:val="clear" w:color="auto" w:fill="E6B8AF"/>
            <w:tcMar>
              <w:top w:w="100" w:type="dxa"/>
              <w:left w:w="100" w:type="dxa"/>
              <w:bottom w:w="100" w:type="dxa"/>
              <w:right w:w="100" w:type="dxa"/>
            </w:tcMar>
          </w:tcPr>
          <w:p w14:paraId="77CFAF7C" w14:textId="77777777" w:rsidR="0098404A" w:rsidRPr="0098404A" w:rsidRDefault="0098404A" w:rsidP="0098404A">
            <w:pPr>
              <w:widowControl w:val="0"/>
              <w:spacing w:after="0" w:line="240" w:lineRule="auto"/>
              <w:rPr>
                <w:rFonts w:ascii="Roboto" w:eastAsia="Roboto" w:hAnsi="Roboto" w:cs="Roboto"/>
                <w:sz w:val="18"/>
                <w:szCs w:val="18"/>
              </w:rPr>
            </w:pPr>
            <w:r w:rsidRPr="0098404A">
              <w:rPr>
                <w:rFonts w:ascii="Roboto" w:eastAsia="Roboto" w:hAnsi="Roboto" w:cs="Roboto"/>
                <w:b/>
                <w:sz w:val="18"/>
                <w:szCs w:val="18"/>
              </w:rPr>
              <w:t>Identify Common Core State Standards, CA State Content standards and/or Next Generation Science Standards:</w:t>
            </w:r>
            <w:r w:rsidRPr="0098404A">
              <w:rPr>
                <w:rFonts w:ascii="Roboto" w:eastAsia="Roboto" w:hAnsi="Roboto" w:cs="Roboto"/>
                <w:sz w:val="18"/>
                <w:szCs w:val="18"/>
              </w:rPr>
              <w:t xml:space="preserve"> </w:t>
            </w:r>
          </w:p>
          <w:p w14:paraId="758C2E8A" w14:textId="77777777" w:rsidR="0098404A" w:rsidRPr="0098404A" w:rsidRDefault="0098404A" w:rsidP="0098404A">
            <w:pPr>
              <w:widowControl w:val="0"/>
              <w:spacing w:after="0" w:line="240" w:lineRule="auto"/>
              <w:rPr>
                <w:rFonts w:ascii="Roboto" w:eastAsia="Roboto" w:hAnsi="Roboto" w:cs="Roboto"/>
                <w:sz w:val="18"/>
                <w:szCs w:val="18"/>
              </w:rPr>
            </w:pPr>
            <w:r w:rsidRPr="0098404A">
              <w:rPr>
                <w:rFonts w:ascii="Roboto" w:eastAsia="Roboto" w:hAnsi="Roboto" w:cs="Roboto"/>
                <w:i/>
                <w:sz w:val="18"/>
                <w:szCs w:val="18"/>
              </w:rPr>
              <w:t>(Provide number and full text)</w:t>
            </w:r>
          </w:p>
        </w:tc>
      </w:tr>
      <w:tr w:rsidR="0098404A" w:rsidRPr="0098404A" w14:paraId="516F9FA5"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117505E3"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04A753F9" w14:textId="77777777" w:rsidTr="00011954">
        <w:trPr>
          <w:trHeight w:val="440"/>
          <w:jc w:val="center"/>
        </w:trPr>
        <w:tc>
          <w:tcPr>
            <w:tcW w:w="10995" w:type="dxa"/>
            <w:gridSpan w:val="3"/>
            <w:shd w:val="clear" w:color="auto" w:fill="E6B8AF"/>
            <w:tcMar>
              <w:top w:w="100" w:type="dxa"/>
              <w:left w:w="100" w:type="dxa"/>
              <w:bottom w:w="100" w:type="dxa"/>
              <w:right w:w="100" w:type="dxa"/>
            </w:tcMar>
          </w:tcPr>
          <w:p w14:paraId="424C5009"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Content-Specific Learning Goals/Objectives:</w:t>
            </w:r>
          </w:p>
        </w:tc>
      </w:tr>
      <w:tr w:rsidR="0098404A" w:rsidRPr="0098404A" w14:paraId="037AFB43"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224D1DBF"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5C6673E0" w14:textId="77777777" w:rsidTr="0098404A">
        <w:trPr>
          <w:trHeight w:val="375"/>
          <w:jc w:val="center"/>
        </w:trPr>
        <w:tc>
          <w:tcPr>
            <w:tcW w:w="10995" w:type="dxa"/>
            <w:gridSpan w:val="3"/>
            <w:shd w:val="clear" w:color="auto" w:fill="E6B8AF"/>
            <w:tcMar>
              <w:top w:w="100" w:type="dxa"/>
              <w:left w:w="100" w:type="dxa"/>
              <w:bottom w:w="100" w:type="dxa"/>
              <w:right w:w="100" w:type="dxa"/>
            </w:tcMar>
          </w:tcPr>
          <w:p w14:paraId="2005E8C6" w14:textId="77777777" w:rsidR="0098404A" w:rsidRPr="0098404A" w:rsidRDefault="0098404A" w:rsidP="0098404A">
            <w:pPr>
              <w:widowControl w:val="0"/>
              <w:pBdr>
                <w:top w:val="nil"/>
                <w:left w:val="nil"/>
                <w:bottom w:val="nil"/>
                <w:right w:val="nil"/>
                <w:between w:val="nil"/>
              </w:pBdr>
              <w:spacing w:after="0" w:line="240" w:lineRule="auto"/>
              <w:rPr>
                <w:rFonts w:ascii="Roboto" w:eastAsia="Roboto" w:hAnsi="Roboto" w:cs="Roboto"/>
                <w:b/>
                <w:sz w:val="18"/>
                <w:szCs w:val="18"/>
              </w:rPr>
            </w:pPr>
            <w:r w:rsidRPr="0098404A">
              <w:rPr>
                <w:rFonts w:ascii="Roboto" w:eastAsia="Roboto" w:hAnsi="Roboto" w:cs="Roboto"/>
                <w:b/>
                <w:sz w:val="18"/>
                <w:szCs w:val="18"/>
              </w:rPr>
              <w:t>Identify English Language Development (ELD) Standards for ELs and Focus Student 1 (FS1):</w:t>
            </w:r>
          </w:p>
          <w:p w14:paraId="1DBFA695" w14:textId="77777777" w:rsidR="0098404A" w:rsidRPr="0098404A" w:rsidRDefault="0098404A" w:rsidP="0098404A">
            <w:pPr>
              <w:widowControl w:val="0"/>
              <w:pBdr>
                <w:top w:val="nil"/>
                <w:left w:val="nil"/>
                <w:bottom w:val="nil"/>
                <w:right w:val="nil"/>
                <w:between w:val="nil"/>
              </w:pBdr>
              <w:spacing w:after="0" w:line="240" w:lineRule="auto"/>
              <w:rPr>
                <w:rFonts w:ascii="Roboto" w:eastAsia="Roboto" w:hAnsi="Roboto" w:cs="Roboto"/>
                <w:i/>
                <w:sz w:val="18"/>
                <w:szCs w:val="18"/>
              </w:rPr>
            </w:pPr>
            <w:r w:rsidRPr="0098404A">
              <w:rPr>
                <w:rFonts w:ascii="Roboto" w:eastAsia="Roboto" w:hAnsi="Roboto" w:cs="Roboto"/>
                <w:i/>
                <w:sz w:val="18"/>
                <w:szCs w:val="18"/>
              </w:rPr>
              <w:t>(Provide number and full text)</w:t>
            </w:r>
          </w:p>
        </w:tc>
      </w:tr>
      <w:tr w:rsidR="0098404A" w:rsidRPr="0098404A" w14:paraId="5C254E66"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617838BB"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3B057051" w14:textId="77777777" w:rsidTr="0098404A">
        <w:trPr>
          <w:trHeight w:val="312"/>
          <w:jc w:val="center"/>
        </w:trPr>
        <w:tc>
          <w:tcPr>
            <w:tcW w:w="10995" w:type="dxa"/>
            <w:gridSpan w:val="3"/>
            <w:shd w:val="clear" w:color="auto" w:fill="E6B8AF"/>
            <w:tcMar>
              <w:top w:w="100" w:type="dxa"/>
              <w:left w:w="100" w:type="dxa"/>
              <w:bottom w:w="100" w:type="dxa"/>
              <w:right w:w="100" w:type="dxa"/>
            </w:tcMar>
          </w:tcPr>
          <w:p w14:paraId="1E3D918C"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English Language Development (ELD) Goals and Objectives:</w:t>
            </w:r>
          </w:p>
        </w:tc>
      </w:tr>
      <w:tr w:rsidR="0098404A" w:rsidRPr="0098404A" w14:paraId="11A592C9" w14:textId="77777777" w:rsidTr="0098404A">
        <w:trPr>
          <w:trHeight w:val="20"/>
          <w:jc w:val="center"/>
        </w:trPr>
        <w:tc>
          <w:tcPr>
            <w:tcW w:w="10995" w:type="dxa"/>
            <w:gridSpan w:val="3"/>
            <w:shd w:val="clear" w:color="auto" w:fill="auto"/>
            <w:tcMar>
              <w:top w:w="100" w:type="dxa"/>
              <w:left w:w="100" w:type="dxa"/>
              <w:bottom w:w="100" w:type="dxa"/>
              <w:right w:w="100" w:type="dxa"/>
            </w:tcMar>
          </w:tcPr>
          <w:p w14:paraId="5AB29FB4"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5D1F093A" w14:textId="77777777" w:rsidTr="0098404A">
        <w:trPr>
          <w:trHeight w:val="348"/>
          <w:jc w:val="center"/>
        </w:trPr>
        <w:tc>
          <w:tcPr>
            <w:tcW w:w="10995" w:type="dxa"/>
            <w:gridSpan w:val="3"/>
            <w:shd w:val="clear" w:color="auto" w:fill="D9EAD3"/>
            <w:tcMar>
              <w:top w:w="100" w:type="dxa"/>
              <w:left w:w="100" w:type="dxa"/>
              <w:bottom w:w="100" w:type="dxa"/>
              <w:right w:w="100" w:type="dxa"/>
            </w:tcMar>
          </w:tcPr>
          <w:p w14:paraId="17FCED0F"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b/>
                <w:sz w:val="18"/>
                <w:szCs w:val="18"/>
              </w:rPr>
              <w:t>Assessments:</w:t>
            </w:r>
            <w:r w:rsidRPr="0098404A">
              <w:rPr>
                <w:rFonts w:ascii="Roboto" w:eastAsia="Roboto" w:hAnsi="Roboto" w:cs="Roboto"/>
                <w:sz w:val="18"/>
                <w:szCs w:val="18"/>
              </w:rPr>
              <w:t xml:space="preserve"> (</w:t>
            </w:r>
            <w:r w:rsidRPr="0098404A">
              <w:rPr>
                <w:rFonts w:ascii="Roboto" w:eastAsia="Roboto" w:hAnsi="Roboto" w:cs="Roboto"/>
                <w:i/>
                <w:sz w:val="18"/>
                <w:szCs w:val="18"/>
              </w:rPr>
              <w:t>e.g., diagnostic/formative/summative, formal/informal</w:t>
            </w:r>
            <w:r w:rsidRPr="0098404A">
              <w:rPr>
                <w:rFonts w:ascii="Roboto" w:eastAsia="Roboto" w:hAnsi="Roboto" w:cs="Roboto"/>
                <w:sz w:val="18"/>
                <w:szCs w:val="18"/>
              </w:rPr>
              <w:t>)</w:t>
            </w:r>
          </w:p>
        </w:tc>
      </w:tr>
      <w:tr w:rsidR="0098404A" w:rsidRPr="0098404A" w14:paraId="63EEFEE4"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0AB1D96E"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sz w:val="18"/>
                <w:szCs w:val="18"/>
              </w:rPr>
              <w:t>The assessment tools I will be using are. . .</w:t>
            </w:r>
          </w:p>
        </w:tc>
      </w:tr>
      <w:tr w:rsidR="0098404A" w:rsidRPr="0098404A" w14:paraId="61FB1CE7" w14:textId="77777777" w:rsidTr="0098404A">
        <w:trPr>
          <w:trHeight w:val="195"/>
          <w:jc w:val="center"/>
        </w:trPr>
        <w:tc>
          <w:tcPr>
            <w:tcW w:w="10995" w:type="dxa"/>
            <w:gridSpan w:val="3"/>
            <w:shd w:val="clear" w:color="auto" w:fill="auto"/>
            <w:tcMar>
              <w:top w:w="100" w:type="dxa"/>
              <w:left w:w="100" w:type="dxa"/>
              <w:bottom w:w="100" w:type="dxa"/>
              <w:right w:w="100" w:type="dxa"/>
            </w:tcMar>
          </w:tcPr>
          <w:p w14:paraId="62B557ED"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sz w:val="18"/>
                <w:szCs w:val="18"/>
              </w:rPr>
              <w:t xml:space="preserve">The evaluative criteria for this lesson are. . . </w:t>
            </w:r>
          </w:p>
        </w:tc>
      </w:tr>
      <w:tr w:rsidR="0098404A" w:rsidRPr="0098404A" w14:paraId="3CC1BCD5" w14:textId="77777777" w:rsidTr="0098404A">
        <w:trPr>
          <w:trHeight w:val="708"/>
          <w:jc w:val="center"/>
        </w:trPr>
        <w:tc>
          <w:tcPr>
            <w:tcW w:w="10995" w:type="dxa"/>
            <w:gridSpan w:val="3"/>
            <w:shd w:val="clear" w:color="auto" w:fill="D9EAD3"/>
            <w:tcMar>
              <w:top w:w="100" w:type="dxa"/>
              <w:left w:w="100" w:type="dxa"/>
              <w:bottom w:w="100" w:type="dxa"/>
              <w:right w:w="100" w:type="dxa"/>
            </w:tcMar>
          </w:tcPr>
          <w:p w14:paraId="7990A2C8"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t>Higher Order Thinking Skills (HOTs): (</w:t>
            </w:r>
            <w:r w:rsidRPr="0098404A">
              <w:rPr>
                <w:rFonts w:ascii="Roboto" w:eastAsia="Roboto" w:hAnsi="Roboto" w:cs="Roboto"/>
                <w:i/>
                <w:sz w:val="18"/>
                <w:szCs w:val="18"/>
              </w:rPr>
              <w:t>Consider what level of cognitive skill (e.g., analysis, synthesis, evaluation, interpretation, transfer), is needed to complete the tasks in your lesson. Move students towards tasks that will promote original thinking, problem solving, and analysis.)</w:t>
            </w:r>
          </w:p>
        </w:tc>
      </w:tr>
      <w:tr w:rsidR="0098404A" w:rsidRPr="0098404A" w14:paraId="1BF8CBA0"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6F75F9B0" w14:textId="77777777" w:rsidR="0098404A" w:rsidRPr="0098404A" w:rsidRDefault="0098404A" w:rsidP="00011954">
            <w:pPr>
              <w:widowControl w:val="0"/>
              <w:spacing w:line="240" w:lineRule="auto"/>
              <w:rPr>
                <w:rFonts w:ascii="Roboto" w:eastAsia="Roboto" w:hAnsi="Roboto" w:cs="Roboto"/>
                <w:sz w:val="18"/>
                <w:szCs w:val="18"/>
              </w:rPr>
            </w:pPr>
          </w:p>
        </w:tc>
      </w:tr>
      <w:tr w:rsidR="0098404A" w:rsidRPr="0098404A" w14:paraId="067CF207" w14:textId="77777777" w:rsidTr="0098404A">
        <w:trPr>
          <w:trHeight w:val="510"/>
          <w:jc w:val="center"/>
        </w:trPr>
        <w:tc>
          <w:tcPr>
            <w:tcW w:w="10995" w:type="dxa"/>
            <w:gridSpan w:val="3"/>
            <w:shd w:val="clear" w:color="auto" w:fill="E6B8AF"/>
            <w:tcMar>
              <w:top w:w="100" w:type="dxa"/>
              <w:left w:w="100" w:type="dxa"/>
              <w:bottom w:w="100" w:type="dxa"/>
              <w:right w:w="100" w:type="dxa"/>
            </w:tcMar>
          </w:tcPr>
          <w:p w14:paraId="32A8882D"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t>Student Assets: (</w:t>
            </w:r>
            <w:r w:rsidRPr="0098404A">
              <w:rPr>
                <w:rFonts w:ascii="Roboto" w:eastAsia="Roboto" w:hAnsi="Roboto" w:cs="Roboto"/>
                <w:i/>
                <w:sz w:val="18"/>
                <w:szCs w:val="18"/>
              </w:rPr>
              <w:t>Explain how the lesson plan builds on students’ interests and experiences outside of the classroom related to the goals/objectives for the lesson)</w:t>
            </w:r>
          </w:p>
        </w:tc>
      </w:tr>
      <w:tr w:rsidR="0098404A" w:rsidRPr="0098404A" w14:paraId="60F0F539" w14:textId="77777777" w:rsidTr="00011954">
        <w:trPr>
          <w:trHeight w:val="440"/>
          <w:jc w:val="center"/>
        </w:trPr>
        <w:tc>
          <w:tcPr>
            <w:tcW w:w="10995" w:type="dxa"/>
            <w:gridSpan w:val="3"/>
            <w:shd w:val="clear" w:color="auto" w:fill="FFFFFF"/>
            <w:tcMar>
              <w:top w:w="100" w:type="dxa"/>
              <w:left w:w="100" w:type="dxa"/>
              <w:bottom w:w="100" w:type="dxa"/>
              <w:right w:w="100" w:type="dxa"/>
            </w:tcMar>
          </w:tcPr>
          <w:p w14:paraId="025DBB8E" w14:textId="77777777" w:rsidR="0098404A" w:rsidRPr="0098404A" w:rsidRDefault="0098404A" w:rsidP="00011954">
            <w:pPr>
              <w:widowControl w:val="0"/>
              <w:spacing w:line="240" w:lineRule="auto"/>
              <w:rPr>
                <w:rFonts w:ascii="Roboto" w:eastAsia="Roboto" w:hAnsi="Roboto" w:cs="Roboto"/>
                <w:b/>
                <w:sz w:val="18"/>
                <w:szCs w:val="18"/>
              </w:rPr>
            </w:pPr>
          </w:p>
        </w:tc>
      </w:tr>
      <w:tr w:rsidR="0098404A" w:rsidRPr="0098404A" w14:paraId="70B5DC25" w14:textId="77777777" w:rsidTr="00011954">
        <w:trPr>
          <w:trHeight w:val="440"/>
          <w:jc w:val="center"/>
        </w:trPr>
        <w:tc>
          <w:tcPr>
            <w:tcW w:w="10995" w:type="dxa"/>
            <w:gridSpan w:val="3"/>
            <w:shd w:val="clear" w:color="auto" w:fill="E6B8AF"/>
            <w:tcMar>
              <w:top w:w="100" w:type="dxa"/>
              <w:left w:w="100" w:type="dxa"/>
              <w:bottom w:w="100" w:type="dxa"/>
              <w:right w:w="100" w:type="dxa"/>
            </w:tcMar>
          </w:tcPr>
          <w:p w14:paraId="16FC8638"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lastRenderedPageBreak/>
              <w:t xml:space="preserve">Prior Academic Knowledge: </w:t>
            </w:r>
            <w:r w:rsidRPr="0098404A">
              <w:rPr>
                <w:rFonts w:ascii="Roboto" w:eastAsia="Roboto" w:hAnsi="Roboto" w:cs="Roboto"/>
                <w:b/>
                <w:i/>
                <w:sz w:val="18"/>
                <w:szCs w:val="18"/>
              </w:rPr>
              <w:t>(</w:t>
            </w:r>
            <w:r w:rsidRPr="0098404A">
              <w:rPr>
                <w:rFonts w:ascii="Roboto" w:eastAsia="Roboto" w:hAnsi="Roboto" w:cs="Roboto"/>
                <w:i/>
                <w:sz w:val="18"/>
                <w:szCs w:val="18"/>
              </w:rPr>
              <w:t>Explain how the lesson plan builds on student’s prior academic knowledge related to the content-specific learning goals selected for the lesson (e.g., “Yesterday, we learned about. . ..”)</w:t>
            </w:r>
          </w:p>
        </w:tc>
      </w:tr>
      <w:tr w:rsidR="0098404A" w:rsidRPr="0098404A" w14:paraId="47318520" w14:textId="77777777" w:rsidTr="00011954">
        <w:trPr>
          <w:trHeight w:val="440"/>
          <w:jc w:val="center"/>
        </w:trPr>
        <w:tc>
          <w:tcPr>
            <w:tcW w:w="10995" w:type="dxa"/>
            <w:gridSpan w:val="3"/>
            <w:shd w:val="clear" w:color="auto" w:fill="D9EAD3"/>
            <w:tcMar>
              <w:top w:w="100" w:type="dxa"/>
              <w:left w:w="100" w:type="dxa"/>
              <w:bottom w:w="100" w:type="dxa"/>
              <w:right w:w="100" w:type="dxa"/>
            </w:tcMar>
          </w:tcPr>
          <w:p w14:paraId="0BCB746D" w14:textId="77777777" w:rsidR="0098404A" w:rsidRPr="0098404A" w:rsidRDefault="0098404A" w:rsidP="0098404A">
            <w:pPr>
              <w:widowControl w:val="0"/>
              <w:spacing w:after="0" w:line="240" w:lineRule="auto"/>
              <w:jc w:val="center"/>
              <w:rPr>
                <w:rFonts w:ascii="Roboto" w:eastAsia="Roboto" w:hAnsi="Roboto" w:cs="Roboto"/>
                <w:b/>
                <w:sz w:val="18"/>
                <w:szCs w:val="18"/>
              </w:rPr>
            </w:pPr>
            <w:r w:rsidRPr="0098404A">
              <w:rPr>
                <w:rFonts w:ascii="Roboto" w:eastAsia="Roboto" w:hAnsi="Roboto" w:cs="Roboto"/>
                <w:b/>
                <w:sz w:val="18"/>
                <w:szCs w:val="18"/>
              </w:rPr>
              <w:t>Lesson Delivery</w:t>
            </w:r>
          </w:p>
          <w:p w14:paraId="173E2C2D" w14:textId="77777777" w:rsidR="0098404A" w:rsidRPr="0098404A" w:rsidRDefault="0098404A" w:rsidP="0098404A">
            <w:pPr>
              <w:widowControl w:val="0"/>
              <w:spacing w:after="0" w:line="240" w:lineRule="auto"/>
              <w:jc w:val="center"/>
              <w:rPr>
                <w:rFonts w:ascii="Roboto" w:eastAsia="Roboto" w:hAnsi="Roboto" w:cs="Roboto"/>
                <w:i/>
                <w:sz w:val="18"/>
                <w:szCs w:val="18"/>
              </w:rPr>
            </w:pPr>
            <w:r w:rsidRPr="0098404A">
              <w:rPr>
                <w:rFonts w:ascii="Roboto" w:eastAsia="Roboto" w:hAnsi="Roboto" w:cs="Roboto"/>
                <w:i/>
                <w:sz w:val="18"/>
                <w:szCs w:val="18"/>
              </w:rPr>
              <w:t>Provide a time range estimate for each component</w:t>
            </w:r>
          </w:p>
        </w:tc>
      </w:tr>
      <w:tr w:rsidR="0098404A" w:rsidRPr="0098404A" w14:paraId="40B0328A" w14:textId="77777777" w:rsidTr="00011954">
        <w:trPr>
          <w:trHeight w:val="440"/>
          <w:jc w:val="center"/>
        </w:trPr>
        <w:tc>
          <w:tcPr>
            <w:tcW w:w="10995" w:type="dxa"/>
            <w:gridSpan w:val="3"/>
            <w:shd w:val="clear" w:color="auto" w:fill="D9EAD3"/>
            <w:tcMar>
              <w:top w:w="100" w:type="dxa"/>
              <w:left w:w="100" w:type="dxa"/>
              <w:bottom w:w="100" w:type="dxa"/>
              <w:right w:w="100" w:type="dxa"/>
            </w:tcMar>
          </w:tcPr>
          <w:p w14:paraId="51CD011A"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t>Introduction:</w:t>
            </w:r>
            <w:r w:rsidRPr="0098404A">
              <w:rPr>
                <w:rFonts w:ascii="Roboto" w:eastAsia="Roboto" w:hAnsi="Roboto" w:cs="Roboto"/>
                <w:sz w:val="18"/>
                <w:szCs w:val="18"/>
              </w:rPr>
              <w:t xml:space="preserve"> </w:t>
            </w:r>
            <w:r w:rsidRPr="0098404A">
              <w:rPr>
                <w:rFonts w:ascii="Roboto" w:eastAsia="Roboto" w:hAnsi="Roboto" w:cs="Roboto"/>
                <w:i/>
                <w:sz w:val="18"/>
                <w:szCs w:val="18"/>
              </w:rPr>
              <w:t>(Set/hook, connection of content to previous learning and learning objective, e.g., “Today we will</w:t>
            </w:r>
            <w:proofErr w:type="gramStart"/>
            <w:r w:rsidRPr="0098404A">
              <w:rPr>
                <w:rFonts w:ascii="Roboto" w:eastAsia="Roboto" w:hAnsi="Roboto" w:cs="Roboto"/>
                <w:i/>
                <w:sz w:val="18"/>
                <w:szCs w:val="18"/>
              </w:rPr>
              <w:t>... .</w:t>
            </w:r>
            <w:proofErr w:type="gramEnd"/>
            <w:r w:rsidRPr="0098404A">
              <w:rPr>
                <w:rFonts w:ascii="Roboto" w:eastAsia="Roboto" w:hAnsi="Roboto" w:cs="Roboto"/>
                <w:i/>
                <w:sz w:val="18"/>
                <w:szCs w:val="18"/>
              </w:rPr>
              <w:t xml:space="preserve"> Remember that yesterday we learned about . . .”)</w:t>
            </w:r>
          </w:p>
        </w:tc>
      </w:tr>
      <w:tr w:rsidR="0098404A" w:rsidRPr="0098404A" w14:paraId="483C0C4D"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428FA7C8"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bl>
            <w:tblPr>
              <w:tblW w:w="107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10"/>
              <w:gridCol w:w="5760"/>
              <w:gridCol w:w="3585"/>
            </w:tblGrid>
            <w:tr w:rsidR="0098404A" w:rsidRPr="0098404A" w14:paraId="566D5FCC" w14:textId="77777777" w:rsidTr="00011954">
              <w:tc>
                <w:tcPr>
                  <w:tcW w:w="1410" w:type="dxa"/>
                  <w:shd w:val="clear" w:color="auto" w:fill="D9EAD3"/>
                  <w:tcMar>
                    <w:top w:w="100" w:type="dxa"/>
                    <w:left w:w="100" w:type="dxa"/>
                    <w:bottom w:w="100" w:type="dxa"/>
                    <w:right w:w="100" w:type="dxa"/>
                  </w:tcMar>
                </w:tcPr>
                <w:p w14:paraId="1C2480B8"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Anticipated Time</w:t>
                  </w:r>
                </w:p>
              </w:tc>
              <w:tc>
                <w:tcPr>
                  <w:tcW w:w="5760" w:type="dxa"/>
                  <w:shd w:val="clear" w:color="auto" w:fill="D9EAD3"/>
                  <w:tcMar>
                    <w:top w:w="100" w:type="dxa"/>
                    <w:left w:w="100" w:type="dxa"/>
                    <w:bottom w:w="100" w:type="dxa"/>
                    <w:right w:w="100" w:type="dxa"/>
                  </w:tcMar>
                </w:tcPr>
                <w:p w14:paraId="3F6ADD3F"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Teacher will. . .</w:t>
                  </w:r>
                </w:p>
              </w:tc>
              <w:tc>
                <w:tcPr>
                  <w:tcW w:w="3585" w:type="dxa"/>
                  <w:shd w:val="clear" w:color="auto" w:fill="D9EAD3"/>
                  <w:tcMar>
                    <w:top w:w="100" w:type="dxa"/>
                    <w:left w:w="100" w:type="dxa"/>
                    <w:bottom w:w="100" w:type="dxa"/>
                    <w:right w:w="100" w:type="dxa"/>
                  </w:tcMar>
                </w:tcPr>
                <w:p w14:paraId="01B6A1E4"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Students will. . .</w:t>
                  </w:r>
                </w:p>
              </w:tc>
            </w:tr>
            <w:tr w:rsidR="0098404A" w:rsidRPr="0098404A" w14:paraId="5C3BB206" w14:textId="77777777" w:rsidTr="0098404A">
              <w:trPr>
                <w:trHeight w:val="87"/>
              </w:trPr>
              <w:tc>
                <w:tcPr>
                  <w:tcW w:w="1410" w:type="dxa"/>
                  <w:shd w:val="clear" w:color="auto" w:fill="auto"/>
                  <w:tcMar>
                    <w:top w:w="100" w:type="dxa"/>
                    <w:left w:w="100" w:type="dxa"/>
                    <w:bottom w:w="100" w:type="dxa"/>
                    <w:right w:w="100" w:type="dxa"/>
                  </w:tcMar>
                </w:tcPr>
                <w:p w14:paraId="3D010940"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5760" w:type="dxa"/>
                  <w:shd w:val="clear" w:color="auto" w:fill="auto"/>
                  <w:tcMar>
                    <w:top w:w="100" w:type="dxa"/>
                    <w:left w:w="100" w:type="dxa"/>
                    <w:bottom w:w="100" w:type="dxa"/>
                    <w:right w:w="100" w:type="dxa"/>
                  </w:tcMar>
                </w:tcPr>
                <w:p w14:paraId="6BCCBB8E"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3585" w:type="dxa"/>
                  <w:shd w:val="clear" w:color="auto" w:fill="auto"/>
                  <w:tcMar>
                    <w:top w:w="100" w:type="dxa"/>
                    <w:left w:w="100" w:type="dxa"/>
                    <w:bottom w:w="100" w:type="dxa"/>
                    <w:right w:w="100" w:type="dxa"/>
                  </w:tcMar>
                </w:tcPr>
                <w:p w14:paraId="28443897"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bl>
          <w:p w14:paraId="792980B8"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14450302" w14:textId="77777777" w:rsidTr="00011954">
        <w:trPr>
          <w:trHeight w:val="440"/>
          <w:jc w:val="center"/>
        </w:trPr>
        <w:tc>
          <w:tcPr>
            <w:tcW w:w="10995" w:type="dxa"/>
            <w:gridSpan w:val="3"/>
            <w:shd w:val="clear" w:color="auto" w:fill="D9EAD3"/>
            <w:tcMar>
              <w:top w:w="100" w:type="dxa"/>
              <w:left w:w="100" w:type="dxa"/>
              <w:bottom w:w="100" w:type="dxa"/>
              <w:right w:w="100" w:type="dxa"/>
            </w:tcMar>
          </w:tcPr>
          <w:p w14:paraId="42B0D0BF"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t>Instruction:</w:t>
            </w:r>
            <w:r w:rsidRPr="0098404A">
              <w:rPr>
                <w:rFonts w:ascii="Roboto" w:eastAsia="Roboto" w:hAnsi="Roboto" w:cs="Roboto"/>
                <w:sz w:val="18"/>
                <w:szCs w:val="18"/>
              </w:rPr>
              <w:t xml:space="preserve"> (</w:t>
            </w:r>
            <w:r w:rsidRPr="0098404A">
              <w:rPr>
                <w:rFonts w:ascii="Roboto" w:eastAsia="Roboto" w:hAnsi="Roboto" w:cs="Roboto"/>
                <w:i/>
                <w:sz w:val="18"/>
                <w:szCs w:val="18"/>
              </w:rPr>
              <w:t>including guided practice, accommodations/modifications/differentiations, and assessment including higher order thinking skills)</w:t>
            </w:r>
          </w:p>
        </w:tc>
      </w:tr>
      <w:tr w:rsidR="0098404A" w:rsidRPr="0098404A" w14:paraId="6353DDEF"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3691327A" w14:textId="77777777" w:rsidR="0098404A" w:rsidRPr="0098404A" w:rsidRDefault="0098404A" w:rsidP="00011954">
            <w:pPr>
              <w:widowControl w:val="0"/>
              <w:spacing w:line="240" w:lineRule="auto"/>
              <w:rPr>
                <w:rFonts w:ascii="Roboto" w:eastAsia="Roboto" w:hAnsi="Roboto" w:cs="Roboto"/>
                <w:sz w:val="18"/>
                <w:szCs w:val="18"/>
              </w:rPr>
            </w:pPr>
          </w:p>
          <w:tbl>
            <w:tblPr>
              <w:tblW w:w="107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45"/>
              <w:gridCol w:w="5925"/>
              <w:gridCol w:w="3585"/>
            </w:tblGrid>
            <w:tr w:rsidR="0098404A" w:rsidRPr="0098404A" w14:paraId="5A534669" w14:textId="77777777" w:rsidTr="00011954">
              <w:tc>
                <w:tcPr>
                  <w:tcW w:w="1245" w:type="dxa"/>
                  <w:shd w:val="clear" w:color="auto" w:fill="D9EAD3"/>
                  <w:tcMar>
                    <w:top w:w="100" w:type="dxa"/>
                    <w:left w:w="100" w:type="dxa"/>
                    <w:bottom w:w="100" w:type="dxa"/>
                    <w:right w:w="100" w:type="dxa"/>
                  </w:tcMar>
                </w:tcPr>
                <w:p w14:paraId="7B4A487C" w14:textId="77777777" w:rsidR="0098404A" w:rsidRPr="0098404A" w:rsidRDefault="0098404A" w:rsidP="00011954">
                  <w:pPr>
                    <w:widowControl w:val="0"/>
                    <w:spacing w:line="240" w:lineRule="auto"/>
                    <w:rPr>
                      <w:rFonts w:ascii="Roboto" w:eastAsia="Roboto" w:hAnsi="Roboto" w:cs="Roboto"/>
                      <w:b/>
                      <w:sz w:val="18"/>
                      <w:szCs w:val="18"/>
                    </w:rPr>
                  </w:pPr>
                  <w:r w:rsidRPr="0098404A">
                    <w:rPr>
                      <w:rFonts w:ascii="Roboto" w:eastAsia="Roboto" w:hAnsi="Roboto" w:cs="Roboto"/>
                      <w:b/>
                      <w:sz w:val="18"/>
                      <w:szCs w:val="18"/>
                    </w:rPr>
                    <w:t>Anticipated Time</w:t>
                  </w:r>
                </w:p>
              </w:tc>
              <w:tc>
                <w:tcPr>
                  <w:tcW w:w="5925" w:type="dxa"/>
                  <w:shd w:val="clear" w:color="auto" w:fill="D9EAD3"/>
                  <w:tcMar>
                    <w:top w:w="100" w:type="dxa"/>
                    <w:left w:w="100" w:type="dxa"/>
                    <w:bottom w:w="100" w:type="dxa"/>
                    <w:right w:w="100" w:type="dxa"/>
                  </w:tcMar>
                </w:tcPr>
                <w:p w14:paraId="6BCBB8E7" w14:textId="77777777" w:rsidR="0098404A" w:rsidRPr="0098404A" w:rsidRDefault="0098404A" w:rsidP="00011954">
                  <w:pPr>
                    <w:widowControl w:val="0"/>
                    <w:spacing w:line="240" w:lineRule="auto"/>
                    <w:rPr>
                      <w:rFonts w:ascii="Roboto" w:eastAsia="Roboto" w:hAnsi="Roboto" w:cs="Roboto"/>
                      <w:b/>
                      <w:sz w:val="18"/>
                      <w:szCs w:val="18"/>
                    </w:rPr>
                  </w:pPr>
                  <w:r w:rsidRPr="0098404A">
                    <w:rPr>
                      <w:rFonts w:ascii="Roboto" w:eastAsia="Roboto" w:hAnsi="Roboto" w:cs="Roboto"/>
                      <w:b/>
                      <w:sz w:val="18"/>
                      <w:szCs w:val="18"/>
                    </w:rPr>
                    <w:t>Teacher will. . .</w:t>
                  </w:r>
                </w:p>
              </w:tc>
              <w:tc>
                <w:tcPr>
                  <w:tcW w:w="3585" w:type="dxa"/>
                  <w:shd w:val="clear" w:color="auto" w:fill="D9EAD3"/>
                  <w:tcMar>
                    <w:top w:w="100" w:type="dxa"/>
                    <w:left w:w="100" w:type="dxa"/>
                    <w:bottom w:w="100" w:type="dxa"/>
                    <w:right w:w="100" w:type="dxa"/>
                  </w:tcMar>
                </w:tcPr>
                <w:p w14:paraId="01815980" w14:textId="77777777" w:rsidR="0098404A" w:rsidRPr="0098404A" w:rsidRDefault="0098404A" w:rsidP="00011954">
                  <w:pPr>
                    <w:widowControl w:val="0"/>
                    <w:spacing w:line="240" w:lineRule="auto"/>
                    <w:rPr>
                      <w:rFonts w:ascii="Roboto" w:eastAsia="Roboto" w:hAnsi="Roboto" w:cs="Roboto"/>
                      <w:b/>
                      <w:sz w:val="18"/>
                      <w:szCs w:val="18"/>
                    </w:rPr>
                  </w:pPr>
                  <w:r w:rsidRPr="0098404A">
                    <w:rPr>
                      <w:rFonts w:ascii="Roboto" w:eastAsia="Roboto" w:hAnsi="Roboto" w:cs="Roboto"/>
                      <w:b/>
                      <w:sz w:val="18"/>
                      <w:szCs w:val="18"/>
                    </w:rPr>
                    <w:t>Students will. . .</w:t>
                  </w:r>
                </w:p>
              </w:tc>
            </w:tr>
            <w:tr w:rsidR="0098404A" w:rsidRPr="0098404A" w14:paraId="63255E15" w14:textId="77777777" w:rsidTr="0098404A">
              <w:trPr>
                <w:trHeight w:val="78"/>
              </w:trPr>
              <w:tc>
                <w:tcPr>
                  <w:tcW w:w="1245" w:type="dxa"/>
                  <w:shd w:val="clear" w:color="auto" w:fill="auto"/>
                  <w:tcMar>
                    <w:top w:w="100" w:type="dxa"/>
                    <w:left w:w="100" w:type="dxa"/>
                    <w:bottom w:w="100" w:type="dxa"/>
                    <w:right w:w="100" w:type="dxa"/>
                  </w:tcMar>
                </w:tcPr>
                <w:p w14:paraId="47C10BDA" w14:textId="77777777" w:rsidR="0098404A" w:rsidRPr="0098404A" w:rsidRDefault="0098404A" w:rsidP="00011954">
                  <w:pPr>
                    <w:widowControl w:val="0"/>
                    <w:spacing w:line="240" w:lineRule="auto"/>
                    <w:rPr>
                      <w:rFonts w:ascii="Roboto" w:eastAsia="Roboto" w:hAnsi="Roboto" w:cs="Roboto"/>
                      <w:sz w:val="18"/>
                      <w:szCs w:val="18"/>
                    </w:rPr>
                  </w:pPr>
                </w:p>
              </w:tc>
              <w:tc>
                <w:tcPr>
                  <w:tcW w:w="5925" w:type="dxa"/>
                  <w:shd w:val="clear" w:color="auto" w:fill="auto"/>
                  <w:tcMar>
                    <w:top w:w="100" w:type="dxa"/>
                    <w:left w:w="100" w:type="dxa"/>
                    <w:bottom w:w="100" w:type="dxa"/>
                    <w:right w:w="100" w:type="dxa"/>
                  </w:tcMar>
                </w:tcPr>
                <w:p w14:paraId="53F08A1A" w14:textId="77777777" w:rsidR="0098404A" w:rsidRPr="0098404A" w:rsidRDefault="0098404A" w:rsidP="00011954">
                  <w:pPr>
                    <w:widowControl w:val="0"/>
                    <w:spacing w:line="240" w:lineRule="auto"/>
                    <w:rPr>
                      <w:rFonts w:ascii="Roboto" w:eastAsia="Roboto" w:hAnsi="Roboto" w:cs="Roboto"/>
                      <w:sz w:val="18"/>
                      <w:szCs w:val="18"/>
                    </w:rPr>
                  </w:pPr>
                </w:p>
              </w:tc>
              <w:tc>
                <w:tcPr>
                  <w:tcW w:w="3585" w:type="dxa"/>
                  <w:shd w:val="clear" w:color="auto" w:fill="auto"/>
                  <w:tcMar>
                    <w:top w:w="100" w:type="dxa"/>
                    <w:left w:w="100" w:type="dxa"/>
                    <w:bottom w:w="100" w:type="dxa"/>
                    <w:right w:w="100" w:type="dxa"/>
                  </w:tcMar>
                </w:tcPr>
                <w:p w14:paraId="4DEEF477" w14:textId="77777777" w:rsidR="0098404A" w:rsidRPr="0098404A" w:rsidRDefault="0098404A" w:rsidP="00011954">
                  <w:pPr>
                    <w:widowControl w:val="0"/>
                    <w:spacing w:line="240" w:lineRule="auto"/>
                    <w:rPr>
                      <w:rFonts w:ascii="Roboto" w:eastAsia="Roboto" w:hAnsi="Roboto" w:cs="Roboto"/>
                      <w:sz w:val="18"/>
                      <w:szCs w:val="18"/>
                    </w:rPr>
                  </w:pPr>
                </w:p>
              </w:tc>
            </w:tr>
          </w:tbl>
          <w:p w14:paraId="2B973834" w14:textId="77777777" w:rsidR="0098404A" w:rsidRPr="0098404A" w:rsidRDefault="0098404A" w:rsidP="00011954">
            <w:pPr>
              <w:widowControl w:val="0"/>
              <w:spacing w:line="240" w:lineRule="auto"/>
              <w:rPr>
                <w:rFonts w:ascii="Roboto" w:eastAsia="Roboto" w:hAnsi="Roboto" w:cs="Roboto"/>
                <w:sz w:val="18"/>
                <w:szCs w:val="18"/>
              </w:rPr>
            </w:pPr>
          </w:p>
        </w:tc>
      </w:tr>
      <w:tr w:rsidR="0098404A" w:rsidRPr="0098404A" w14:paraId="7FD509A2" w14:textId="77777777" w:rsidTr="00011954">
        <w:trPr>
          <w:trHeight w:val="440"/>
          <w:jc w:val="center"/>
        </w:trPr>
        <w:tc>
          <w:tcPr>
            <w:tcW w:w="10995" w:type="dxa"/>
            <w:gridSpan w:val="3"/>
            <w:shd w:val="clear" w:color="auto" w:fill="D9EAD3"/>
            <w:tcMar>
              <w:top w:w="100" w:type="dxa"/>
              <w:left w:w="100" w:type="dxa"/>
              <w:bottom w:w="100" w:type="dxa"/>
              <w:right w:w="100" w:type="dxa"/>
            </w:tcMar>
          </w:tcPr>
          <w:p w14:paraId="2375F8C3" w14:textId="77777777" w:rsidR="0098404A" w:rsidRPr="0098404A" w:rsidRDefault="0098404A" w:rsidP="00011954">
            <w:pPr>
              <w:widowControl w:val="0"/>
              <w:spacing w:line="240" w:lineRule="auto"/>
              <w:rPr>
                <w:rFonts w:ascii="Roboto" w:eastAsia="Roboto" w:hAnsi="Roboto" w:cs="Roboto"/>
                <w:i/>
                <w:sz w:val="18"/>
                <w:szCs w:val="18"/>
              </w:rPr>
            </w:pPr>
            <w:r w:rsidRPr="0098404A">
              <w:rPr>
                <w:rFonts w:ascii="Roboto" w:eastAsia="Roboto" w:hAnsi="Roboto" w:cs="Roboto"/>
                <w:b/>
                <w:sz w:val="18"/>
                <w:szCs w:val="18"/>
              </w:rPr>
              <w:t>Closure: (</w:t>
            </w:r>
            <w:r w:rsidRPr="0098404A">
              <w:rPr>
                <w:rFonts w:ascii="Roboto" w:eastAsia="Roboto" w:hAnsi="Roboto" w:cs="Roboto"/>
                <w:i/>
                <w:sz w:val="18"/>
                <w:szCs w:val="18"/>
              </w:rPr>
              <w:t>Final check for understanding of knowledge and skills built into instruction, and connection to the next lesson, e.g., “Tomorrow we will…)</w:t>
            </w:r>
          </w:p>
        </w:tc>
      </w:tr>
      <w:tr w:rsidR="0098404A" w:rsidRPr="0098404A" w14:paraId="5B3B1BC8" w14:textId="77777777" w:rsidTr="0098404A">
        <w:trPr>
          <w:trHeight w:val="105"/>
          <w:jc w:val="center"/>
        </w:trPr>
        <w:tc>
          <w:tcPr>
            <w:tcW w:w="10995" w:type="dxa"/>
            <w:gridSpan w:val="3"/>
            <w:tcMar>
              <w:top w:w="100" w:type="dxa"/>
              <w:left w:w="100" w:type="dxa"/>
              <w:bottom w:w="100" w:type="dxa"/>
              <w:right w:w="100" w:type="dxa"/>
            </w:tcMar>
          </w:tcPr>
          <w:p w14:paraId="2ADF7FEB" w14:textId="77777777" w:rsidR="0098404A" w:rsidRPr="0098404A" w:rsidRDefault="0098404A" w:rsidP="00011954">
            <w:pPr>
              <w:widowControl w:val="0"/>
              <w:spacing w:line="240" w:lineRule="auto"/>
              <w:rPr>
                <w:rFonts w:ascii="Roboto" w:eastAsia="Roboto" w:hAnsi="Roboto" w:cs="Roboto"/>
                <w:b/>
                <w:sz w:val="18"/>
                <w:szCs w:val="18"/>
              </w:rPr>
            </w:pPr>
          </w:p>
        </w:tc>
      </w:tr>
      <w:tr w:rsidR="0098404A" w:rsidRPr="0098404A" w14:paraId="417B90EB" w14:textId="77777777" w:rsidTr="00011954">
        <w:trPr>
          <w:trHeight w:val="440"/>
          <w:jc w:val="center"/>
        </w:trPr>
        <w:tc>
          <w:tcPr>
            <w:tcW w:w="10995" w:type="dxa"/>
            <w:gridSpan w:val="3"/>
            <w:shd w:val="clear" w:color="auto" w:fill="FFF2CC"/>
            <w:tcMar>
              <w:top w:w="100" w:type="dxa"/>
              <w:left w:w="100" w:type="dxa"/>
              <w:bottom w:w="100" w:type="dxa"/>
              <w:right w:w="100" w:type="dxa"/>
            </w:tcMar>
          </w:tcPr>
          <w:p w14:paraId="05A5B774"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b/>
                <w:sz w:val="18"/>
                <w:szCs w:val="18"/>
              </w:rPr>
              <w:t>Language Demands of the lesson</w:t>
            </w:r>
            <w:r w:rsidRPr="0098404A">
              <w:rPr>
                <w:rFonts w:ascii="Roboto" w:eastAsia="Roboto" w:hAnsi="Roboto" w:cs="Roboto"/>
                <w:sz w:val="18"/>
                <w:szCs w:val="18"/>
              </w:rPr>
              <w:t>: (What vocabulary will students be using? Include c</w:t>
            </w:r>
            <w:r w:rsidRPr="0098404A">
              <w:rPr>
                <w:rFonts w:ascii="Roboto" w:eastAsia="Roboto" w:hAnsi="Roboto" w:cs="Roboto"/>
                <w:b/>
                <w:sz w:val="18"/>
                <w:szCs w:val="18"/>
              </w:rPr>
              <w:t xml:space="preserve">ontent-specific vocabulary and grammar, punctuation, syntax, discipline-specific terminology, or rhetorical conventions, </w:t>
            </w:r>
            <w:r w:rsidRPr="0098404A">
              <w:rPr>
                <w:rFonts w:ascii="Roboto" w:eastAsia="Roboto" w:hAnsi="Roboto" w:cs="Roboto"/>
                <w:sz w:val="18"/>
                <w:szCs w:val="18"/>
              </w:rPr>
              <w:t>e.g., vocab like photosynthesis in biology or the structure of a mathematical equation in algebra)</w:t>
            </w:r>
          </w:p>
        </w:tc>
      </w:tr>
      <w:tr w:rsidR="0098404A" w:rsidRPr="0098404A" w14:paraId="2E99667E" w14:textId="77777777" w:rsidTr="00011954">
        <w:trPr>
          <w:trHeight w:val="440"/>
          <w:jc w:val="center"/>
        </w:trPr>
        <w:tc>
          <w:tcPr>
            <w:tcW w:w="10995" w:type="dxa"/>
            <w:gridSpan w:val="3"/>
            <w:shd w:val="clear" w:color="auto" w:fill="FFFFFF"/>
            <w:tcMar>
              <w:top w:w="100" w:type="dxa"/>
              <w:left w:w="100" w:type="dxa"/>
              <w:bottom w:w="100" w:type="dxa"/>
              <w:right w:w="100" w:type="dxa"/>
            </w:tcMar>
          </w:tcPr>
          <w:p w14:paraId="3C734E8E" w14:textId="77777777" w:rsidR="0098404A" w:rsidRPr="0098404A" w:rsidRDefault="0098404A" w:rsidP="00011954">
            <w:pPr>
              <w:widowControl w:val="0"/>
              <w:spacing w:line="240" w:lineRule="auto"/>
              <w:rPr>
                <w:rFonts w:ascii="Roboto" w:eastAsia="Roboto" w:hAnsi="Roboto" w:cs="Roboto"/>
                <w:b/>
                <w:sz w:val="18"/>
                <w:szCs w:val="18"/>
              </w:rPr>
            </w:pPr>
          </w:p>
        </w:tc>
      </w:tr>
      <w:tr w:rsidR="0098404A" w:rsidRPr="0098404A" w14:paraId="2EC87BD2" w14:textId="77777777" w:rsidTr="00011954">
        <w:trPr>
          <w:trHeight w:val="440"/>
          <w:jc w:val="center"/>
        </w:trPr>
        <w:tc>
          <w:tcPr>
            <w:tcW w:w="10995" w:type="dxa"/>
            <w:gridSpan w:val="3"/>
            <w:shd w:val="clear" w:color="auto" w:fill="auto"/>
            <w:tcMar>
              <w:top w:w="100" w:type="dxa"/>
              <w:left w:w="100" w:type="dxa"/>
              <w:bottom w:w="100" w:type="dxa"/>
              <w:right w:w="100" w:type="dxa"/>
            </w:tcMar>
          </w:tcPr>
          <w:p w14:paraId="4DFDBF7F"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bl>
            <w:tblPr>
              <w:tblW w:w="107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40"/>
              <w:gridCol w:w="3690"/>
              <w:gridCol w:w="4125"/>
            </w:tblGrid>
            <w:tr w:rsidR="0098404A" w:rsidRPr="0098404A" w14:paraId="23F28010" w14:textId="77777777" w:rsidTr="0098404A">
              <w:trPr>
                <w:trHeight w:val="2058"/>
              </w:trPr>
              <w:tc>
                <w:tcPr>
                  <w:tcW w:w="2940" w:type="dxa"/>
                  <w:shd w:val="clear" w:color="auto" w:fill="FFF2CC"/>
                  <w:tcMar>
                    <w:top w:w="100" w:type="dxa"/>
                    <w:left w:w="100" w:type="dxa"/>
                    <w:bottom w:w="100" w:type="dxa"/>
                    <w:right w:w="100" w:type="dxa"/>
                  </w:tcMar>
                </w:tcPr>
                <w:p w14:paraId="1AA84F2B"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b/>
                      <w:sz w:val="18"/>
                      <w:szCs w:val="18"/>
                    </w:rPr>
                    <w:lastRenderedPageBreak/>
                    <w:t xml:space="preserve">Examples of oral </w:t>
                  </w:r>
                  <w:r w:rsidRPr="0098404A">
                    <w:rPr>
                      <w:rFonts w:ascii="Roboto" w:eastAsia="Roboto" w:hAnsi="Roboto" w:cs="Roboto"/>
                      <w:sz w:val="18"/>
                      <w:szCs w:val="18"/>
                    </w:rPr>
                    <w:t>(e.g., saying the syllables in Haiku</w:t>
                  </w:r>
                  <w:r w:rsidRPr="0098404A">
                    <w:rPr>
                      <w:rFonts w:ascii="Roboto" w:eastAsia="Roboto" w:hAnsi="Roboto" w:cs="Roboto"/>
                      <w:b/>
                      <w:sz w:val="18"/>
                      <w:szCs w:val="18"/>
                    </w:rPr>
                    <w:t>), written</w:t>
                  </w:r>
                  <w:r w:rsidRPr="0098404A">
                    <w:rPr>
                      <w:rFonts w:ascii="Roboto" w:eastAsia="Roboto" w:hAnsi="Roboto" w:cs="Roboto"/>
                      <w:sz w:val="18"/>
                      <w:szCs w:val="18"/>
                    </w:rPr>
                    <w:t xml:space="preserve"> (e.g., </w:t>
                  </w:r>
                  <w:proofErr w:type="spellStart"/>
                  <w:r w:rsidRPr="0098404A">
                    <w:rPr>
                      <w:rFonts w:ascii="Roboto" w:eastAsia="Roboto" w:hAnsi="Roboto" w:cs="Roboto"/>
                      <w:sz w:val="18"/>
                      <w:szCs w:val="18"/>
                    </w:rPr>
                    <w:t>a+b</w:t>
                  </w:r>
                  <w:proofErr w:type="spellEnd"/>
                  <w:r w:rsidRPr="0098404A">
                    <w:rPr>
                      <w:rFonts w:ascii="Roboto" w:eastAsia="Roboto" w:hAnsi="Roboto" w:cs="Roboto"/>
                      <w:sz w:val="18"/>
                      <w:szCs w:val="18"/>
                    </w:rPr>
                    <w:t>=c in math,  a timeline in history, a complete sentence)</w:t>
                  </w:r>
                  <w:r w:rsidRPr="0098404A">
                    <w:rPr>
                      <w:rFonts w:ascii="Roboto" w:eastAsia="Roboto" w:hAnsi="Roboto" w:cs="Roboto"/>
                      <w:b/>
                      <w:sz w:val="18"/>
                      <w:szCs w:val="18"/>
                    </w:rPr>
                    <w:t xml:space="preserve">, auditory </w:t>
                  </w:r>
                  <w:r w:rsidRPr="0098404A">
                    <w:rPr>
                      <w:rFonts w:ascii="Roboto" w:eastAsia="Roboto" w:hAnsi="Roboto" w:cs="Roboto"/>
                      <w:sz w:val="18"/>
                      <w:szCs w:val="18"/>
                    </w:rPr>
                    <w:t>(e.g., listening to plot in a read aloud)</w:t>
                  </w:r>
                  <w:r w:rsidRPr="0098404A">
                    <w:rPr>
                      <w:rFonts w:ascii="Roboto" w:eastAsia="Roboto" w:hAnsi="Roboto" w:cs="Roboto"/>
                      <w:b/>
                      <w:sz w:val="18"/>
                      <w:szCs w:val="18"/>
                    </w:rPr>
                    <w:t xml:space="preserve">, and visual language </w:t>
                  </w:r>
                  <w:r w:rsidRPr="0098404A">
                    <w:rPr>
                      <w:rFonts w:ascii="Roboto" w:eastAsia="Roboto" w:hAnsi="Roboto" w:cs="Roboto"/>
                      <w:sz w:val="18"/>
                      <w:szCs w:val="18"/>
                    </w:rPr>
                    <w:t>(e.g., making a model of the plants)</w:t>
                  </w:r>
                </w:p>
              </w:tc>
              <w:tc>
                <w:tcPr>
                  <w:tcW w:w="3690" w:type="dxa"/>
                  <w:shd w:val="clear" w:color="auto" w:fill="FFF2CC"/>
                  <w:tcMar>
                    <w:top w:w="100" w:type="dxa"/>
                    <w:left w:w="100" w:type="dxa"/>
                    <w:bottom w:w="100" w:type="dxa"/>
                    <w:right w:w="100" w:type="dxa"/>
                  </w:tcMar>
                </w:tcPr>
                <w:p w14:paraId="45F1EAE7"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Students will. . .</w:t>
                  </w:r>
                </w:p>
              </w:tc>
              <w:tc>
                <w:tcPr>
                  <w:tcW w:w="4125" w:type="dxa"/>
                  <w:shd w:val="clear" w:color="auto" w:fill="FFF2CC"/>
                  <w:tcMar>
                    <w:top w:w="100" w:type="dxa"/>
                    <w:left w:w="100" w:type="dxa"/>
                    <w:bottom w:w="100" w:type="dxa"/>
                    <w:right w:w="100" w:type="dxa"/>
                  </w:tcMar>
                </w:tcPr>
                <w:p w14:paraId="6CCD884A"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b/>
                      <w:sz w:val="18"/>
                      <w:szCs w:val="18"/>
                    </w:rPr>
                  </w:pPr>
                  <w:r w:rsidRPr="0098404A">
                    <w:rPr>
                      <w:rFonts w:ascii="Roboto" w:eastAsia="Roboto" w:hAnsi="Roboto" w:cs="Roboto"/>
                      <w:b/>
                      <w:sz w:val="18"/>
                      <w:szCs w:val="18"/>
                    </w:rPr>
                    <w:t>Teachers will. . .</w:t>
                  </w:r>
                </w:p>
              </w:tc>
            </w:tr>
            <w:tr w:rsidR="0098404A" w:rsidRPr="0098404A" w14:paraId="5E5AD987" w14:textId="77777777" w:rsidTr="00011954">
              <w:tc>
                <w:tcPr>
                  <w:tcW w:w="2940" w:type="dxa"/>
                  <w:shd w:val="clear" w:color="auto" w:fill="FFF2CC"/>
                  <w:tcMar>
                    <w:top w:w="100" w:type="dxa"/>
                    <w:left w:w="100" w:type="dxa"/>
                    <w:bottom w:w="100" w:type="dxa"/>
                    <w:right w:w="100" w:type="dxa"/>
                  </w:tcMar>
                </w:tcPr>
                <w:p w14:paraId="29279EFC"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Reading </w:t>
                  </w:r>
                  <w:r w:rsidRPr="0098404A">
                    <w:rPr>
                      <w:rFonts w:ascii="Roboto" w:eastAsia="Roboto" w:hAnsi="Roboto" w:cs="Roboto"/>
                      <w:sz w:val="18"/>
                      <w:szCs w:val="18"/>
                    </w:rPr>
                    <w:t>(oral and auditory)</w:t>
                  </w:r>
                </w:p>
              </w:tc>
              <w:tc>
                <w:tcPr>
                  <w:tcW w:w="3690" w:type="dxa"/>
                  <w:shd w:val="clear" w:color="auto" w:fill="auto"/>
                  <w:tcMar>
                    <w:top w:w="100" w:type="dxa"/>
                    <w:left w:w="100" w:type="dxa"/>
                    <w:bottom w:w="100" w:type="dxa"/>
                    <w:right w:w="100" w:type="dxa"/>
                  </w:tcMar>
                </w:tcPr>
                <w:p w14:paraId="700AF3B9"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4125" w:type="dxa"/>
                  <w:shd w:val="clear" w:color="auto" w:fill="auto"/>
                  <w:tcMar>
                    <w:top w:w="100" w:type="dxa"/>
                    <w:left w:w="100" w:type="dxa"/>
                    <w:bottom w:w="100" w:type="dxa"/>
                    <w:right w:w="100" w:type="dxa"/>
                  </w:tcMar>
                </w:tcPr>
                <w:p w14:paraId="6F34F9AA"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44121447" w14:textId="77777777" w:rsidTr="0098404A">
              <w:trPr>
                <w:trHeight w:val="420"/>
              </w:trPr>
              <w:tc>
                <w:tcPr>
                  <w:tcW w:w="2940" w:type="dxa"/>
                  <w:shd w:val="clear" w:color="auto" w:fill="FFF2CC"/>
                  <w:tcMar>
                    <w:top w:w="100" w:type="dxa"/>
                    <w:left w:w="100" w:type="dxa"/>
                    <w:bottom w:w="100" w:type="dxa"/>
                    <w:right w:w="100" w:type="dxa"/>
                  </w:tcMar>
                </w:tcPr>
                <w:p w14:paraId="5E580A1A"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Writing </w:t>
                  </w:r>
                  <w:r w:rsidRPr="0098404A">
                    <w:rPr>
                      <w:rFonts w:ascii="Roboto" w:eastAsia="Roboto" w:hAnsi="Roboto" w:cs="Roboto"/>
                      <w:sz w:val="18"/>
                      <w:szCs w:val="18"/>
                    </w:rPr>
                    <w:t>(written, visual language)</w:t>
                  </w:r>
                </w:p>
              </w:tc>
              <w:tc>
                <w:tcPr>
                  <w:tcW w:w="3690" w:type="dxa"/>
                  <w:shd w:val="clear" w:color="auto" w:fill="auto"/>
                  <w:tcMar>
                    <w:top w:w="100" w:type="dxa"/>
                    <w:left w:w="100" w:type="dxa"/>
                    <w:bottom w:w="100" w:type="dxa"/>
                    <w:right w:w="100" w:type="dxa"/>
                  </w:tcMar>
                </w:tcPr>
                <w:p w14:paraId="72885D29"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4125" w:type="dxa"/>
                  <w:shd w:val="clear" w:color="auto" w:fill="auto"/>
                  <w:tcMar>
                    <w:top w:w="100" w:type="dxa"/>
                    <w:left w:w="100" w:type="dxa"/>
                    <w:bottom w:w="100" w:type="dxa"/>
                    <w:right w:w="100" w:type="dxa"/>
                  </w:tcMar>
                </w:tcPr>
                <w:p w14:paraId="746AE64D"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7994B773" w14:textId="77777777" w:rsidTr="0098404A">
              <w:trPr>
                <w:trHeight w:val="195"/>
              </w:trPr>
              <w:tc>
                <w:tcPr>
                  <w:tcW w:w="2940" w:type="dxa"/>
                  <w:shd w:val="clear" w:color="auto" w:fill="FFF2CC"/>
                  <w:tcMar>
                    <w:top w:w="100" w:type="dxa"/>
                    <w:left w:w="100" w:type="dxa"/>
                    <w:bottom w:w="100" w:type="dxa"/>
                    <w:right w:w="100" w:type="dxa"/>
                  </w:tcMar>
                </w:tcPr>
                <w:p w14:paraId="04A0CED3"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 xml:space="preserve">Speaking </w:t>
                  </w:r>
                  <w:r w:rsidRPr="0098404A">
                    <w:rPr>
                      <w:rFonts w:ascii="Roboto" w:eastAsia="Roboto" w:hAnsi="Roboto" w:cs="Roboto"/>
                      <w:sz w:val="18"/>
                      <w:szCs w:val="18"/>
                    </w:rPr>
                    <w:t>(oral)</w:t>
                  </w:r>
                </w:p>
              </w:tc>
              <w:tc>
                <w:tcPr>
                  <w:tcW w:w="3690" w:type="dxa"/>
                  <w:shd w:val="clear" w:color="auto" w:fill="auto"/>
                  <w:tcMar>
                    <w:top w:w="100" w:type="dxa"/>
                    <w:left w:w="100" w:type="dxa"/>
                    <w:bottom w:w="100" w:type="dxa"/>
                    <w:right w:w="100" w:type="dxa"/>
                  </w:tcMar>
                </w:tcPr>
                <w:p w14:paraId="282B1EC4"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4125" w:type="dxa"/>
                  <w:shd w:val="clear" w:color="auto" w:fill="auto"/>
                  <w:tcMar>
                    <w:top w:w="100" w:type="dxa"/>
                    <w:left w:w="100" w:type="dxa"/>
                    <w:bottom w:w="100" w:type="dxa"/>
                    <w:right w:w="100" w:type="dxa"/>
                  </w:tcMar>
                </w:tcPr>
                <w:p w14:paraId="1947FBD4"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22EE5A0E" w14:textId="77777777" w:rsidTr="0098404A">
              <w:trPr>
                <w:trHeight w:val="213"/>
              </w:trPr>
              <w:tc>
                <w:tcPr>
                  <w:tcW w:w="2940" w:type="dxa"/>
                  <w:shd w:val="clear" w:color="auto" w:fill="FFF2CC"/>
                  <w:tcMar>
                    <w:top w:w="100" w:type="dxa"/>
                    <w:left w:w="100" w:type="dxa"/>
                    <w:bottom w:w="100" w:type="dxa"/>
                    <w:right w:w="100" w:type="dxa"/>
                  </w:tcMar>
                </w:tcPr>
                <w:p w14:paraId="594EA2E6"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r w:rsidRPr="0098404A">
                    <w:rPr>
                      <w:rFonts w:ascii="Roboto" w:eastAsia="Roboto" w:hAnsi="Roboto" w:cs="Roboto"/>
                      <w:b/>
                      <w:sz w:val="18"/>
                      <w:szCs w:val="18"/>
                    </w:rPr>
                    <w:t>Listening</w:t>
                  </w:r>
                  <w:r w:rsidRPr="0098404A">
                    <w:rPr>
                      <w:rFonts w:ascii="Roboto" w:eastAsia="Roboto" w:hAnsi="Roboto" w:cs="Roboto"/>
                      <w:sz w:val="18"/>
                      <w:szCs w:val="18"/>
                    </w:rPr>
                    <w:t xml:space="preserve"> (auditory) </w:t>
                  </w:r>
                </w:p>
              </w:tc>
              <w:tc>
                <w:tcPr>
                  <w:tcW w:w="3690" w:type="dxa"/>
                  <w:shd w:val="clear" w:color="auto" w:fill="auto"/>
                  <w:tcMar>
                    <w:top w:w="100" w:type="dxa"/>
                    <w:left w:w="100" w:type="dxa"/>
                    <w:bottom w:w="100" w:type="dxa"/>
                    <w:right w:w="100" w:type="dxa"/>
                  </w:tcMar>
                </w:tcPr>
                <w:p w14:paraId="38CC2F97"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c>
                <w:tcPr>
                  <w:tcW w:w="4125" w:type="dxa"/>
                  <w:shd w:val="clear" w:color="auto" w:fill="auto"/>
                  <w:tcMar>
                    <w:top w:w="100" w:type="dxa"/>
                    <w:left w:w="100" w:type="dxa"/>
                    <w:bottom w:w="100" w:type="dxa"/>
                    <w:right w:w="100" w:type="dxa"/>
                  </w:tcMar>
                </w:tcPr>
                <w:p w14:paraId="0C4A8C20"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bl>
          <w:p w14:paraId="2D0187EE" w14:textId="77777777" w:rsidR="0098404A" w:rsidRPr="0098404A" w:rsidRDefault="0098404A" w:rsidP="00011954">
            <w:pPr>
              <w:widowControl w:val="0"/>
              <w:pBdr>
                <w:top w:val="nil"/>
                <w:left w:val="nil"/>
                <w:bottom w:val="nil"/>
                <w:right w:val="nil"/>
                <w:between w:val="nil"/>
              </w:pBdr>
              <w:spacing w:line="240" w:lineRule="auto"/>
              <w:rPr>
                <w:rFonts w:ascii="Roboto" w:eastAsia="Roboto" w:hAnsi="Roboto" w:cs="Roboto"/>
                <w:sz w:val="18"/>
                <w:szCs w:val="18"/>
              </w:rPr>
            </w:pPr>
          </w:p>
        </w:tc>
      </w:tr>
      <w:tr w:rsidR="0098404A" w:rsidRPr="0098404A" w14:paraId="0F085DC3" w14:textId="77777777" w:rsidTr="0098404A">
        <w:trPr>
          <w:trHeight w:val="375"/>
          <w:jc w:val="center"/>
        </w:trPr>
        <w:tc>
          <w:tcPr>
            <w:tcW w:w="10995" w:type="dxa"/>
            <w:gridSpan w:val="3"/>
            <w:tcBorders>
              <w:bottom w:val="nil"/>
            </w:tcBorders>
            <w:shd w:val="clear" w:color="auto" w:fill="E6B8AF"/>
            <w:tcMar>
              <w:top w:w="100" w:type="dxa"/>
              <w:left w:w="100" w:type="dxa"/>
              <w:bottom w:w="100" w:type="dxa"/>
              <w:right w:w="100" w:type="dxa"/>
            </w:tcMar>
          </w:tcPr>
          <w:p w14:paraId="5C42F045"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b/>
                <w:sz w:val="18"/>
                <w:szCs w:val="18"/>
              </w:rPr>
              <w:lastRenderedPageBreak/>
              <w:t>Instructional Strategies for all students</w:t>
            </w:r>
          </w:p>
        </w:tc>
      </w:tr>
      <w:tr w:rsidR="0098404A" w:rsidRPr="0098404A" w14:paraId="797D8C86" w14:textId="77777777" w:rsidTr="0098404A">
        <w:trPr>
          <w:trHeight w:val="25"/>
          <w:jc w:val="center"/>
        </w:trPr>
        <w:tc>
          <w:tcPr>
            <w:tcW w:w="3600" w:type="dxa"/>
            <w:tcBorders>
              <w:top w:val="nil"/>
              <w:right w:val="nil"/>
            </w:tcBorders>
            <w:shd w:val="clear" w:color="auto" w:fill="E6B8AF"/>
            <w:tcMar>
              <w:top w:w="100" w:type="dxa"/>
              <w:left w:w="100" w:type="dxa"/>
              <w:bottom w:w="100" w:type="dxa"/>
              <w:right w:w="100" w:type="dxa"/>
            </w:tcMar>
          </w:tcPr>
          <w:p w14:paraId="4F01BB62"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sz w:val="18"/>
                <w:szCs w:val="18"/>
              </w:rPr>
              <w:t>a) Scaffolding (for all students)</w:t>
            </w:r>
          </w:p>
          <w:p w14:paraId="107E8BA0" w14:textId="77777777" w:rsidR="0098404A" w:rsidRPr="0098404A" w:rsidRDefault="0098404A" w:rsidP="00DC129F">
            <w:pPr>
              <w:widowControl w:val="0"/>
              <w:numPr>
                <w:ilvl w:val="0"/>
                <w:numId w:val="45"/>
              </w:numPr>
              <w:spacing w:after="0" w:line="240" w:lineRule="auto"/>
              <w:ind w:left="450"/>
              <w:rPr>
                <w:rFonts w:ascii="Roboto" w:eastAsia="Roboto" w:hAnsi="Roboto" w:cs="Roboto"/>
                <w:i/>
                <w:sz w:val="18"/>
                <w:szCs w:val="18"/>
              </w:rPr>
            </w:pPr>
            <w:r w:rsidRPr="0098404A">
              <w:rPr>
                <w:rFonts w:ascii="Roboto" w:eastAsia="Roboto" w:hAnsi="Roboto" w:cs="Roboto"/>
                <w:i/>
                <w:sz w:val="18"/>
                <w:szCs w:val="18"/>
              </w:rPr>
              <w:t>Progressive levels of temporary support for all learners</w:t>
            </w:r>
          </w:p>
          <w:p w14:paraId="61BF379D" w14:textId="77777777" w:rsidR="0098404A" w:rsidRPr="0098404A" w:rsidRDefault="0098404A" w:rsidP="00DC129F">
            <w:pPr>
              <w:widowControl w:val="0"/>
              <w:numPr>
                <w:ilvl w:val="0"/>
                <w:numId w:val="45"/>
              </w:numPr>
              <w:spacing w:after="0" w:line="240" w:lineRule="auto"/>
              <w:ind w:left="450"/>
              <w:rPr>
                <w:rFonts w:ascii="Roboto" w:eastAsia="Roboto" w:hAnsi="Roboto" w:cs="Roboto"/>
                <w:i/>
                <w:sz w:val="18"/>
                <w:szCs w:val="18"/>
              </w:rPr>
            </w:pPr>
            <w:r w:rsidRPr="0098404A">
              <w:rPr>
                <w:rFonts w:ascii="Roboto" w:eastAsia="Roboto" w:hAnsi="Roboto" w:cs="Roboto"/>
                <w:i/>
                <w:sz w:val="18"/>
                <w:szCs w:val="18"/>
              </w:rPr>
              <w:t>These supportive strategies are ultimately removed once students reach independence</w:t>
            </w:r>
          </w:p>
        </w:tc>
        <w:tc>
          <w:tcPr>
            <w:tcW w:w="3600" w:type="dxa"/>
            <w:tcBorders>
              <w:top w:val="nil"/>
              <w:left w:val="nil"/>
              <w:right w:val="nil"/>
            </w:tcBorders>
            <w:shd w:val="clear" w:color="auto" w:fill="E6B8AF"/>
            <w:tcMar>
              <w:top w:w="100" w:type="dxa"/>
              <w:left w:w="100" w:type="dxa"/>
              <w:bottom w:w="100" w:type="dxa"/>
              <w:right w:w="100" w:type="dxa"/>
            </w:tcMar>
          </w:tcPr>
          <w:p w14:paraId="7FC56E9A"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sz w:val="18"/>
                <w:szCs w:val="18"/>
              </w:rPr>
              <w:t>b) Differentiations (for English Learners, early finishers)</w:t>
            </w:r>
          </w:p>
          <w:p w14:paraId="543111B7" w14:textId="77777777" w:rsidR="0098404A" w:rsidRPr="0098404A" w:rsidRDefault="0098404A" w:rsidP="00DC129F">
            <w:pPr>
              <w:widowControl w:val="0"/>
              <w:numPr>
                <w:ilvl w:val="0"/>
                <w:numId w:val="44"/>
              </w:numPr>
              <w:spacing w:after="0" w:line="240" w:lineRule="auto"/>
              <w:rPr>
                <w:rFonts w:ascii="Roboto" w:eastAsia="Roboto" w:hAnsi="Roboto" w:cs="Roboto"/>
                <w:i/>
                <w:sz w:val="18"/>
                <w:szCs w:val="18"/>
              </w:rPr>
            </w:pPr>
            <w:r w:rsidRPr="0098404A">
              <w:rPr>
                <w:rFonts w:ascii="Roboto" w:eastAsia="Roboto" w:hAnsi="Roboto" w:cs="Roboto"/>
                <w:i/>
                <w:sz w:val="18"/>
                <w:szCs w:val="18"/>
              </w:rPr>
              <w:t>Provides different students with different avenues to learning often within the same classroom or group setting</w:t>
            </w:r>
          </w:p>
          <w:p w14:paraId="79817869" w14:textId="77777777" w:rsidR="0098404A" w:rsidRPr="0098404A" w:rsidRDefault="0098404A" w:rsidP="00DC129F">
            <w:pPr>
              <w:widowControl w:val="0"/>
              <w:numPr>
                <w:ilvl w:val="0"/>
                <w:numId w:val="44"/>
              </w:numPr>
              <w:spacing w:after="0" w:line="240" w:lineRule="auto"/>
              <w:rPr>
                <w:rFonts w:ascii="Roboto" w:eastAsia="Roboto" w:hAnsi="Roboto" w:cs="Roboto"/>
                <w:i/>
                <w:sz w:val="18"/>
                <w:szCs w:val="18"/>
              </w:rPr>
            </w:pPr>
            <w:r w:rsidRPr="0098404A">
              <w:rPr>
                <w:rFonts w:ascii="Roboto" w:eastAsia="Roboto" w:hAnsi="Roboto" w:cs="Roboto"/>
                <w:i/>
                <w:sz w:val="18"/>
                <w:szCs w:val="18"/>
              </w:rPr>
              <w:t>Supports acquiring content processing/constructing/making sense of ideas, developing teaching materials, and assessment measures</w:t>
            </w:r>
          </w:p>
        </w:tc>
        <w:tc>
          <w:tcPr>
            <w:tcW w:w="3795" w:type="dxa"/>
            <w:tcBorders>
              <w:top w:val="nil"/>
              <w:left w:val="nil"/>
            </w:tcBorders>
            <w:shd w:val="clear" w:color="auto" w:fill="E6B8AF"/>
            <w:tcMar>
              <w:top w:w="100" w:type="dxa"/>
              <w:left w:w="100" w:type="dxa"/>
              <w:bottom w:w="100" w:type="dxa"/>
              <w:right w:w="100" w:type="dxa"/>
            </w:tcMar>
          </w:tcPr>
          <w:p w14:paraId="76F559AA" w14:textId="77777777" w:rsidR="0098404A" w:rsidRPr="0098404A" w:rsidRDefault="0098404A" w:rsidP="00011954">
            <w:pPr>
              <w:widowControl w:val="0"/>
              <w:spacing w:line="240" w:lineRule="auto"/>
              <w:rPr>
                <w:rFonts w:ascii="Roboto" w:eastAsia="Roboto" w:hAnsi="Roboto" w:cs="Roboto"/>
                <w:sz w:val="18"/>
                <w:szCs w:val="18"/>
              </w:rPr>
            </w:pPr>
            <w:r w:rsidRPr="0098404A">
              <w:rPr>
                <w:rFonts w:ascii="Roboto" w:eastAsia="Roboto" w:hAnsi="Roboto" w:cs="Roboto"/>
                <w:sz w:val="18"/>
                <w:szCs w:val="18"/>
              </w:rPr>
              <w:t>c) Adaptations (for students with IEPs/504s)</w:t>
            </w:r>
          </w:p>
          <w:p w14:paraId="3D7DC2F9" w14:textId="77777777" w:rsidR="0098404A" w:rsidRPr="0098404A" w:rsidRDefault="0098404A" w:rsidP="00DC129F">
            <w:pPr>
              <w:widowControl w:val="0"/>
              <w:numPr>
                <w:ilvl w:val="0"/>
                <w:numId w:val="42"/>
              </w:numPr>
              <w:spacing w:after="0" w:line="240" w:lineRule="auto"/>
              <w:rPr>
                <w:rFonts w:ascii="Roboto" w:eastAsia="Roboto" w:hAnsi="Roboto" w:cs="Roboto"/>
                <w:sz w:val="18"/>
                <w:szCs w:val="18"/>
              </w:rPr>
            </w:pPr>
            <w:r w:rsidRPr="0098404A">
              <w:rPr>
                <w:rFonts w:ascii="Roboto" w:eastAsia="Roboto" w:hAnsi="Roboto" w:cs="Roboto"/>
                <w:i/>
                <w:sz w:val="18"/>
                <w:szCs w:val="18"/>
              </w:rPr>
              <w:t>Adaptations that allow students full access to a given lesson and include accommodations and modifications</w:t>
            </w:r>
          </w:p>
          <w:p w14:paraId="1CAD99CF" w14:textId="77777777" w:rsidR="0098404A" w:rsidRPr="0098404A" w:rsidRDefault="0098404A" w:rsidP="00DC129F">
            <w:pPr>
              <w:widowControl w:val="0"/>
              <w:numPr>
                <w:ilvl w:val="0"/>
                <w:numId w:val="42"/>
              </w:numPr>
              <w:spacing w:after="0" w:line="240" w:lineRule="auto"/>
              <w:rPr>
                <w:rFonts w:ascii="Roboto" w:eastAsia="Roboto" w:hAnsi="Roboto" w:cs="Roboto"/>
                <w:i/>
                <w:sz w:val="18"/>
                <w:szCs w:val="18"/>
              </w:rPr>
            </w:pPr>
            <w:r w:rsidRPr="0098404A">
              <w:rPr>
                <w:rFonts w:ascii="Roboto" w:eastAsia="Roboto" w:hAnsi="Roboto" w:cs="Roboto"/>
                <w:i/>
                <w:sz w:val="18"/>
                <w:szCs w:val="18"/>
              </w:rPr>
              <w:t>Accommodation: Service or support related to a student’s disability that allows the student</w:t>
            </w:r>
          </w:p>
          <w:p w14:paraId="4AF25B63" w14:textId="77777777" w:rsidR="0098404A" w:rsidRPr="0098404A" w:rsidRDefault="0098404A" w:rsidP="00011954">
            <w:pPr>
              <w:widowControl w:val="0"/>
              <w:spacing w:line="240" w:lineRule="auto"/>
              <w:ind w:left="720"/>
              <w:rPr>
                <w:rFonts w:ascii="Roboto" w:eastAsia="Roboto" w:hAnsi="Roboto" w:cs="Roboto"/>
                <w:i/>
                <w:sz w:val="18"/>
                <w:szCs w:val="18"/>
              </w:rPr>
            </w:pPr>
            <w:r w:rsidRPr="0098404A">
              <w:rPr>
                <w:rFonts w:ascii="Roboto" w:eastAsia="Roboto" w:hAnsi="Roboto" w:cs="Roboto"/>
                <w:i/>
                <w:sz w:val="18"/>
                <w:szCs w:val="18"/>
              </w:rPr>
              <w:t>to fully access a given subject matter and to accurately demonstrate knowledge without</w:t>
            </w:r>
          </w:p>
          <w:p w14:paraId="4EA8BFDA" w14:textId="77777777" w:rsidR="0098404A" w:rsidRPr="0098404A" w:rsidRDefault="0098404A" w:rsidP="00011954">
            <w:pPr>
              <w:widowControl w:val="0"/>
              <w:spacing w:line="240" w:lineRule="auto"/>
              <w:ind w:left="720"/>
              <w:rPr>
                <w:rFonts w:ascii="Roboto" w:eastAsia="Roboto" w:hAnsi="Roboto" w:cs="Roboto"/>
                <w:i/>
                <w:sz w:val="18"/>
                <w:szCs w:val="18"/>
              </w:rPr>
            </w:pPr>
            <w:r w:rsidRPr="0098404A">
              <w:rPr>
                <w:rFonts w:ascii="Roboto" w:eastAsia="Roboto" w:hAnsi="Roboto" w:cs="Roboto"/>
                <w:i/>
                <w:sz w:val="18"/>
                <w:szCs w:val="18"/>
              </w:rPr>
              <w:t>requiring a fundamental alteration to the standard or expectation of the assignment or test.</w:t>
            </w:r>
          </w:p>
          <w:p w14:paraId="3AD4F4B3" w14:textId="5DB65060" w:rsidR="0098404A" w:rsidRPr="0098404A" w:rsidRDefault="00E906B9" w:rsidP="00DC129F">
            <w:pPr>
              <w:widowControl w:val="0"/>
              <w:numPr>
                <w:ilvl w:val="0"/>
                <w:numId w:val="43"/>
              </w:numPr>
              <w:spacing w:after="0" w:line="240" w:lineRule="auto"/>
              <w:rPr>
                <w:rFonts w:ascii="Roboto" w:eastAsia="Roboto" w:hAnsi="Roboto" w:cs="Roboto"/>
                <w:i/>
                <w:sz w:val="18"/>
                <w:szCs w:val="18"/>
              </w:rPr>
            </w:pPr>
            <w:r>
              <w:rPr>
                <w:rFonts w:ascii="Roboto" w:eastAsia="Roboto" w:hAnsi="Roboto" w:cs="Roboto"/>
                <w:i/>
                <w:sz w:val="18"/>
                <w:szCs w:val="18"/>
              </w:rPr>
              <w:t xml:space="preserve">Modifications: </w:t>
            </w:r>
            <w:r w:rsidR="0098404A" w:rsidRPr="0098404A">
              <w:rPr>
                <w:rFonts w:ascii="Roboto" w:eastAsia="Roboto" w:hAnsi="Roboto" w:cs="Roboto"/>
                <w:i/>
                <w:sz w:val="18"/>
                <w:szCs w:val="18"/>
              </w:rPr>
              <w:t>Services or support related to a student’s disability in order to help a student</w:t>
            </w:r>
          </w:p>
          <w:p w14:paraId="4E804876" w14:textId="543E73D0" w:rsidR="0098404A" w:rsidRPr="0098404A" w:rsidRDefault="0098404A" w:rsidP="00E906B9">
            <w:pPr>
              <w:widowControl w:val="0"/>
              <w:spacing w:line="240" w:lineRule="auto"/>
              <w:ind w:left="720"/>
              <w:rPr>
                <w:rFonts w:ascii="Roboto" w:eastAsia="Roboto" w:hAnsi="Roboto" w:cs="Roboto"/>
                <w:i/>
                <w:sz w:val="18"/>
                <w:szCs w:val="18"/>
              </w:rPr>
            </w:pPr>
            <w:proofErr w:type="gramStart"/>
            <w:r w:rsidRPr="0098404A">
              <w:rPr>
                <w:rFonts w:ascii="Roboto" w:eastAsia="Roboto" w:hAnsi="Roboto" w:cs="Roboto"/>
                <w:i/>
                <w:sz w:val="18"/>
                <w:szCs w:val="18"/>
              </w:rPr>
              <w:t>access</w:t>
            </w:r>
            <w:proofErr w:type="gramEnd"/>
            <w:r w:rsidRPr="0098404A">
              <w:rPr>
                <w:rFonts w:ascii="Roboto" w:eastAsia="Roboto" w:hAnsi="Roboto" w:cs="Roboto"/>
                <w:i/>
                <w:sz w:val="18"/>
                <w:szCs w:val="18"/>
              </w:rPr>
              <w:t xml:space="preserve"> the subject matter and demonstrate knowledge, bu</w:t>
            </w:r>
            <w:r w:rsidR="00E906B9">
              <w:rPr>
                <w:rFonts w:ascii="Roboto" w:eastAsia="Roboto" w:hAnsi="Roboto" w:cs="Roboto"/>
                <w:i/>
                <w:sz w:val="18"/>
                <w:szCs w:val="18"/>
              </w:rPr>
              <w:t xml:space="preserve">t in this case the services and </w:t>
            </w:r>
            <w:r w:rsidRPr="0098404A">
              <w:rPr>
                <w:rFonts w:ascii="Roboto" w:eastAsia="Roboto" w:hAnsi="Roboto" w:cs="Roboto"/>
                <w:i/>
                <w:sz w:val="18"/>
                <w:szCs w:val="18"/>
              </w:rPr>
              <w:t>supports do fundamentally alter the standard or expectation of the assignment or test.</w:t>
            </w:r>
          </w:p>
          <w:p w14:paraId="2A68BE0C" w14:textId="77777777" w:rsidR="0098404A" w:rsidRPr="0098404A" w:rsidRDefault="0098404A" w:rsidP="00011954">
            <w:pPr>
              <w:widowControl w:val="0"/>
              <w:spacing w:line="240" w:lineRule="auto"/>
              <w:ind w:left="720"/>
              <w:rPr>
                <w:rFonts w:ascii="Roboto" w:eastAsia="Roboto" w:hAnsi="Roboto" w:cs="Roboto"/>
                <w:i/>
                <w:sz w:val="18"/>
                <w:szCs w:val="18"/>
              </w:rPr>
            </w:pPr>
          </w:p>
          <w:p w14:paraId="0F4F8A69" w14:textId="77777777" w:rsidR="0098404A" w:rsidRPr="0098404A" w:rsidRDefault="0098404A" w:rsidP="00011954">
            <w:pPr>
              <w:widowControl w:val="0"/>
              <w:spacing w:line="240" w:lineRule="auto"/>
              <w:rPr>
                <w:rFonts w:ascii="Roboto" w:eastAsia="Roboto" w:hAnsi="Roboto" w:cs="Roboto"/>
                <w:sz w:val="18"/>
                <w:szCs w:val="18"/>
              </w:rPr>
            </w:pPr>
          </w:p>
        </w:tc>
      </w:tr>
      <w:tr w:rsidR="0098404A" w:rsidRPr="0098404A" w14:paraId="5AA2C932" w14:textId="77777777" w:rsidTr="0098404A">
        <w:trPr>
          <w:trHeight w:val="25"/>
          <w:jc w:val="center"/>
        </w:trPr>
        <w:tc>
          <w:tcPr>
            <w:tcW w:w="3600" w:type="dxa"/>
            <w:tcBorders>
              <w:top w:val="nil"/>
              <w:right w:val="nil"/>
            </w:tcBorders>
            <w:tcMar>
              <w:top w:w="100" w:type="dxa"/>
              <w:left w:w="100" w:type="dxa"/>
              <w:bottom w:w="100" w:type="dxa"/>
              <w:right w:w="100" w:type="dxa"/>
            </w:tcMar>
          </w:tcPr>
          <w:p w14:paraId="6084DB3A" w14:textId="77777777" w:rsidR="0098404A" w:rsidRPr="0098404A" w:rsidRDefault="0098404A" w:rsidP="00011954">
            <w:pPr>
              <w:widowControl w:val="0"/>
              <w:spacing w:line="240" w:lineRule="auto"/>
              <w:rPr>
                <w:rFonts w:ascii="Roboto" w:eastAsia="Roboto" w:hAnsi="Roboto" w:cs="Roboto"/>
                <w:sz w:val="18"/>
                <w:szCs w:val="18"/>
              </w:rPr>
            </w:pPr>
          </w:p>
        </w:tc>
        <w:tc>
          <w:tcPr>
            <w:tcW w:w="3600" w:type="dxa"/>
            <w:tcBorders>
              <w:top w:val="nil"/>
              <w:left w:val="nil"/>
              <w:right w:val="nil"/>
            </w:tcBorders>
            <w:tcMar>
              <w:top w:w="100" w:type="dxa"/>
              <w:left w:w="100" w:type="dxa"/>
              <w:bottom w:w="100" w:type="dxa"/>
              <w:right w:w="100" w:type="dxa"/>
            </w:tcMar>
          </w:tcPr>
          <w:p w14:paraId="63DB254C" w14:textId="77777777" w:rsidR="0098404A" w:rsidRPr="0098404A" w:rsidRDefault="0098404A" w:rsidP="00011954">
            <w:pPr>
              <w:widowControl w:val="0"/>
              <w:spacing w:line="240" w:lineRule="auto"/>
              <w:rPr>
                <w:rFonts w:ascii="Roboto" w:eastAsia="Roboto" w:hAnsi="Roboto" w:cs="Roboto"/>
                <w:sz w:val="18"/>
                <w:szCs w:val="18"/>
              </w:rPr>
            </w:pPr>
          </w:p>
        </w:tc>
        <w:tc>
          <w:tcPr>
            <w:tcW w:w="3795" w:type="dxa"/>
            <w:tcBorders>
              <w:top w:val="nil"/>
              <w:left w:val="nil"/>
            </w:tcBorders>
            <w:tcMar>
              <w:top w:w="100" w:type="dxa"/>
              <w:left w:w="100" w:type="dxa"/>
              <w:bottom w:w="100" w:type="dxa"/>
              <w:right w:w="100" w:type="dxa"/>
            </w:tcMar>
          </w:tcPr>
          <w:p w14:paraId="6932BDA8" w14:textId="77777777" w:rsidR="0098404A" w:rsidRPr="0098404A" w:rsidRDefault="0098404A" w:rsidP="00011954">
            <w:pPr>
              <w:widowControl w:val="0"/>
              <w:spacing w:line="240" w:lineRule="auto"/>
              <w:rPr>
                <w:rFonts w:ascii="Roboto" w:eastAsia="Roboto" w:hAnsi="Roboto" w:cs="Roboto"/>
                <w:sz w:val="18"/>
                <w:szCs w:val="18"/>
              </w:rPr>
            </w:pPr>
          </w:p>
        </w:tc>
      </w:tr>
    </w:tbl>
    <w:p w14:paraId="320D63F9" w14:textId="77777777" w:rsidR="0098404A" w:rsidRDefault="0098404A" w:rsidP="0098404A">
      <w:pPr>
        <w:rPr>
          <w:rFonts w:ascii="Roboto" w:eastAsia="Roboto" w:hAnsi="Roboto" w:cs="Roboto"/>
          <w:sz w:val="20"/>
          <w:szCs w:val="20"/>
        </w:rPr>
      </w:pPr>
    </w:p>
    <w:p w14:paraId="62C87891" w14:textId="65C499CD" w:rsidR="0098404A" w:rsidRPr="0098404A" w:rsidRDefault="0098404A" w:rsidP="0098404A">
      <w:pPr>
        <w:spacing w:after="0"/>
        <w:rPr>
          <w:rFonts w:ascii="Arial" w:hAnsi="Arial" w:cs="Arial"/>
          <w:b/>
          <w:bCs/>
          <w:color w:val="4472C4" w:themeColor="accent1"/>
          <w:sz w:val="24"/>
          <w:szCs w:val="24"/>
        </w:rPr>
      </w:pPr>
      <w:r w:rsidRPr="0098404A">
        <w:rPr>
          <w:rFonts w:ascii="Arial" w:hAnsi="Arial" w:cs="Arial"/>
          <w:b/>
          <w:bCs/>
          <w:color w:val="4472C4" w:themeColor="accent1"/>
          <w:sz w:val="24"/>
          <w:szCs w:val="24"/>
        </w:rPr>
        <w:lastRenderedPageBreak/>
        <w:t>Appendix B, NDNU Field Supervisor Observation Form</w:t>
      </w:r>
    </w:p>
    <w:p w14:paraId="57F11D7D" w14:textId="77777777" w:rsidR="0098404A" w:rsidRPr="00167DE8" w:rsidRDefault="0098404A" w:rsidP="0098404A">
      <w:pPr>
        <w:spacing w:after="0" w:line="240" w:lineRule="auto"/>
        <w:jc w:val="center"/>
        <w:rPr>
          <w:rFonts w:ascii="Times New Roman" w:eastAsia="Times New Roman" w:hAnsi="Times New Roman" w:cs="Times New Roman"/>
          <w:kern w:val="0"/>
          <w:sz w:val="24"/>
          <w:szCs w:val="24"/>
          <w14:ligatures w14:val="none"/>
        </w:rPr>
      </w:pPr>
      <w:r w:rsidRPr="00167DE8">
        <w:rPr>
          <w:rFonts w:ascii="Arial" w:eastAsia="Times New Roman" w:hAnsi="Arial" w:cs="Arial"/>
          <w:noProof/>
          <w:color w:val="000000"/>
          <w:kern w:val="0"/>
          <w:bdr w:val="none" w:sz="0" w:space="0" w:color="auto" w:frame="1"/>
          <w14:ligatures w14:val="none"/>
        </w:rPr>
        <w:drawing>
          <wp:inline distT="0" distB="0" distL="0" distR="0" wp14:anchorId="472619EE" wp14:editId="1BBD9974">
            <wp:extent cx="2228850" cy="619125"/>
            <wp:effectExtent l="0" t="0" r="0" b="9525"/>
            <wp:docPr id="1912541380" name="Picture 1" descr="A black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541380" name="Picture 1" descr="A black text on a white background&#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28850" cy="619125"/>
                    </a:xfrm>
                    <a:prstGeom prst="rect">
                      <a:avLst/>
                    </a:prstGeom>
                    <a:noFill/>
                    <a:ln>
                      <a:noFill/>
                    </a:ln>
                  </pic:spPr>
                </pic:pic>
              </a:graphicData>
            </a:graphic>
          </wp:inline>
        </w:drawing>
      </w:r>
    </w:p>
    <w:p w14:paraId="58052D15" w14:textId="77777777" w:rsidR="0098404A" w:rsidRPr="00167DE8" w:rsidRDefault="0098404A" w:rsidP="0098404A">
      <w:pPr>
        <w:spacing w:after="0" w:line="240" w:lineRule="auto"/>
        <w:jc w:val="center"/>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6"/>
          <w:szCs w:val="26"/>
          <w14:ligatures w14:val="none"/>
        </w:rPr>
        <w:t xml:space="preserve">School of Education </w:t>
      </w:r>
      <w:r w:rsidRPr="00167DE8">
        <w:rPr>
          <w:rFonts w:ascii="Segoe UI Symbol" w:eastAsia="Times New Roman" w:hAnsi="Segoe UI Symbol" w:cs="Segoe UI Symbol"/>
          <w:b/>
          <w:bCs/>
          <w:color w:val="000000"/>
          <w:kern w:val="0"/>
          <w:sz w:val="16"/>
          <w:szCs w:val="16"/>
          <w14:ligatures w14:val="none"/>
        </w:rPr>
        <w:t>♦</w:t>
      </w:r>
      <w:r w:rsidRPr="00167DE8">
        <w:rPr>
          <w:rFonts w:ascii="Roboto" w:eastAsia="Times New Roman" w:hAnsi="Roboto" w:cs="Times New Roman"/>
          <w:b/>
          <w:bCs/>
          <w:color w:val="000000"/>
          <w:kern w:val="0"/>
          <w:sz w:val="26"/>
          <w:szCs w:val="26"/>
          <w14:ligatures w14:val="none"/>
        </w:rPr>
        <w:t xml:space="preserve"> Field Supervisor Observation Notes</w:t>
      </w:r>
    </w:p>
    <w:tbl>
      <w:tblPr>
        <w:tblW w:w="0" w:type="auto"/>
        <w:tblCellMar>
          <w:top w:w="15" w:type="dxa"/>
          <w:left w:w="15" w:type="dxa"/>
          <w:bottom w:w="15" w:type="dxa"/>
          <w:right w:w="15" w:type="dxa"/>
        </w:tblCellMar>
        <w:tblLook w:val="04A0" w:firstRow="1" w:lastRow="0" w:firstColumn="1" w:lastColumn="0" w:noHBand="0" w:noVBand="1"/>
      </w:tblPr>
      <w:tblGrid>
        <w:gridCol w:w="3788"/>
        <w:gridCol w:w="5552"/>
      </w:tblGrid>
      <w:tr w:rsidR="0098404A" w:rsidRPr="00167DE8" w14:paraId="09AEDB00"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599F7550"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5647379"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56339B14"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14145403"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Date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E7B5BA"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199AA9F3"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14D12782"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Class/Period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E56684"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1699D2C1"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5D769A81"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Observation #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122ECA" w14:textId="77777777" w:rsidR="0098404A" w:rsidRPr="00167DE8" w:rsidRDefault="0098404A" w:rsidP="00011954">
            <w:pPr>
              <w:spacing w:after="0" w:line="240" w:lineRule="auto"/>
              <w:jc w:val="center"/>
              <w:rPr>
                <w:rFonts w:ascii="Times New Roman" w:eastAsia="Times New Roman" w:hAnsi="Times New Roman" w:cs="Times New Roman"/>
                <w:kern w:val="0"/>
                <w:sz w:val="24"/>
                <w:szCs w:val="24"/>
                <w14:ligatures w14:val="none"/>
              </w:rPr>
            </w:pPr>
            <w:r w:rsidRPr="00167DE8">
              <w:rPr>
                <w:rFonts w:ascii="Roboto" w:eastAsia="Times New Roman" w:hAnsi="Roboto" w:cs="Times New Roman"/>
                <w:color w:val="000000"/>
                <w:kern w:val="0"/>
                <w14:ligatures w14:val="none"/>
              </w:rPr>
              <w:t>1          2         3          4          5          6</w:t>
            </w:r>
          </w:p>
        </w:tc>
      </w:tr>
      <w:tr w:rsidR="0098404A" w:rsidRPr="00167DE8" w14:paraId="72E79705" w14:textId="77777777" w:rsidTr="00011954">
        <w:trPr>
          <w:trHeight w:val="4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E6B8AF"/>
            <w:tcMar>
              <w:top w:w="100" w:type="dxa"/>
              <w:left w:w="100" w:type="dxa"/>
              <w:bottom w:w="100" w:type="dxa"/>
              <w:right w:w="100" w:type="dxa"/>
            </w:tcMar>
            <w:hideMark/>
          </w:tcPr>
          <w:p w14:paraId="2636E1A6"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Instructional Planning</w:t>
            </w:r>
          </w:p>
          <w:p w14:paraId="227B653D"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i/>
                <w:iCs/>
                <w:color w:val="000000"/>
                <w:kern w:val="0"/>
                <w:sz w:val="20"/>
                <w:szCs w:val="20"/>
                <w14:ligatures w14:val="none"/>
              </w:rPr>
              <w:t>Lesson planning: e.g., factors that influence planning and teaching, learning objectives, instructional materials, assessment opportunities</w:t>
            </w:r>
          </w:p>
        </w:tc>
      </w:tr>
      <w:tr w:rsidR="0098404A" w:rsidRPr="00167DE8" w14:paraId="52EB9703" w14:textId="77777777" w:rsidTr="00011954">
        <w:trPr>
          <w:trHeight w:val="222"/>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998E0F"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5B21F659" w14:textId="77777777" w:rsidTr="00011954">
        <w:trPr>
          <w:trHeight w:val="4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14:paraId="330D2575"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Instructional Presentation (e.g., engagement of learners)</w:t>
            </w:r>
          </w:p>
          <w:p w14:paraId="1A62CB67"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i/>
                <w:iCs/>
                <w:color w:val="000000"/>
                <w:kern w:val="0"/>
                <w:sz w:val="20"/>
                <w:szCs w:val="20"/>
                <w14:ligatures w14:val="none"/>
              </w:rPr>
              <w:t>Organization-progression of tasks, relationship of objectives/tasks to student’s knowledge/needs, specific strategies-opportunities to intellectually engage in tasks, content accuracy</w:t>
            </w:r>
          </w:p>
        </w:tc>
      </w:tr>
      <w:tr w:rsidR="0098404A" w:rsidRPr="00167DE8" w14:paraId="0326E6D4" w14:textId="77777777" w:rsidTr="00011954">
        <w:trPr>
          <w:trHeight w:val="240"/>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F49C8F"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0151B277" w14:textId="77777777" w:rsidTr="00011954">
        <w:trPr>
          <w:trHeight w:val="4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14:paraId="0672146F"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Management of Student Behavior and Instructional Time</w:t>
            </w:r>
          </w:p>
          <w:p w14:paraId="61868964"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i/>
                <w:iCs/>
                <w:color w:val="000000"/>
                <w:kern w:val="0"/>
                <w:sz w:val="20"/>
                <w:szCs w:val="20"/>
                <w14:ligatures w14:val="none"/>
              </w:rPr>
              <w:t>e.g., specific planned strategies, forms of support for varied needs</w:t>
            </w:r>
          </w:p>
        </w:tc>
      </w:tr>
      <w:tr w:rsidR="0098404A" w:rsidRPr="00167DE8" w14:paraId="244BE372" w14:textId="77777777" w:rsidTr="00011954">
        <w:trPr>
          <w:trHeight w:val="240"/>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382E10"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76DDA7DC" w14:textId="77777777" w:rsidTr="00011954">
        <w:trPr>
          <w:trHeight w:val="4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E6B8AF"/>
            <w:tcMar>
              <w:top w:w="100" w:type="dxa"/>
              <w:left w:w="100" w:type="dxa"/>
              <w:bottom w:w="100" w:type="dxa"/>
              <w:right w:w="100" w:type="dxa"/>
            </w:tcMar>
            <w:hideMark/>
          </w:tcPr>
          <w:p w14:paraId="0E61643C"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Accommodations to Different Learning Needs</w:t>
            </w:r>
            <w:r w:rsidRPr="00167DE8">
              <w:rPr>
                <w:rFonts w:ascii="Roboto" w:eastAsia="Times New Roman" w:hAnsi="Roboto" w:cs="Times New Roman"/>
                <w:b/>
                <w:bCs/>
                <w:color w:val="000000"/>
                <w:kern w:val="0"/>
                <w14:ligatures w14:val="none"/>
              </w:rPr>
              <w:t>  </w:t>
            </w:r>
          </w:p>
          <w:p w14:paraId="494F00C7"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i/>
                <w:iCs/>
                <w:color w:val="000000"/>
                <w:kern w:val="0"/>
                <w:sz w:val="20"/>
                <w:szCs w:val="20"/>
                <w14:ligatures w14:val="none"/>
              </w:rPr>
              <w:t>e.g., specific planned strategies, forms of support for varied needs</w:t>
            </w:r>
          </w:p>
        </w:tc>
      </w:tr>
      <w:tr w:rsidR="0098404A" w:rsidRPr="00167DE8" w14:paraId="5BA639E0" w14:textId="77777777" w:rsidTr="00011954">
        <w:trPr>
          <w:trHeight w:val="285"/>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7D8D65"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38A0B305" w14:textId="77777777" w:rsidTr="00011954">
        <w:trPr>
          <w:trHeight w:val="440"/>
        </w:trPr>
        <w:tc>
          <w:tcPr>
            <w:tcW w:w="0" w:type="auto"/>
            <w:gridSpan w:val="2"/>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14:paraId="13072C95"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Assessment of Student Learning</w:t>
            </w:r>
          </w:p>
          <w:p w14:paraId="1545FA51"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i/>
                <w:iCs/>
                <w:color w:val="000000"/>
                <w:kern w:val="0"/>
                <w:sz w:val="20"/>
                <w:szCs w:val="20"/>
                <w14:ligatures w14:val="none"/>
              </w:rPr>
              <w:t>e.g., assessments match content-specific learning goals and ELD goals, monitoring strategies, assessment product or process to measure proficiency [productive/receptive modalities]</w:t>
            </w:r>
          </w:p>
        </w:tc>
      </w:tr>
      <w:tr w:rsidR="0098404A" w:rsidRPr="00167DE8" w14:paraId="17268C7D" w14:textId="77777777" w:rsidTr="00011954">
        <w:trPr>
          <w:trHeight w:val="195"/>
        </w:trPr>
        <w:tc>
          <w:tcPr>
            <w:tcW w:w="0" w:type="auto"/>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008622"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68113F3A" w14:textId="77777777" w:rsidTr="00011954">
        <w:trPr>
          <w:trHeight w:val="195"/>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3CE84B7C"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14:ligatures w14:val="none"/>
              </w:rPr>
              <w:t>Commendations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A4B71A" w14:textId="77777777" w:rsidR="0098404A" w:rsidRPr="00167DE8" w:rsidRDefault="0098404A" w:rsidP="00DC129F">
            <w:pPr>
              <w:numPr>
                <w:ilvl w:val="0"/>
                <w:numId w:val="46"/>
              </w:numPr>
              <w:spacing w:after="0" w:line="240" w:lineRule="auto"/>
              <w:textAlignment w:val="baseline"/>
              <w:rPr>
                <w:rFonts w:ascii="Roboto" w:eastAsia="Times New Roman" w:hAnsi="Roboto" w:cs="Times New Roman"/>
                <w:color w:val="000000"/>
                <w:kern w:val="0"/>
                <w14:ligatures w14:val="none"/>
              </w:rPr>
            </w:pPr>
          </w:p>
        </w:tc>
      </w:tr>
      <w:tr w:rsidR="0098404A" w:rsidRPr="00167DE8" w14:paraId="23E4147C" w14:textId="77777777" w:rsidTr="00011954">
        <w:trPr>
          <w:trHeight w:val="312"/>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78B38BA7"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14:ligatures w14:val="none"/>
              </w:rPr>
              <w:t>Recommendations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0181FA" w14:textId="77777777" w:rsidR="0098404A" w:rsidRPr="00167DE8" w:rsidRDefault="0098404A" w:rsidP="00DC129F">
            <w:pPr>
              <w:numPr>
                <w:ilvl w:val="0"/>
                <w:numId w:val="47"/>
              </w:numPr>
              <w:spacing w:after="0" w:line="240" w:lineRule="auto"/>
              <w:textAlignment w:val="baseline"/>
              <w:rPr>
                <w:rFonts w:ascii="Roboto" w:eastAsia="Times New Roman" w:hAnsi="Roboto" w:cs="Times New Roman"/>
                <w:color w:val="000000"/>
                <w:kern w:val="0"/>
                <w:sz w:val="24"/>
                <w:szCs w:val="24"/>
                <w14:ligatures w14:val="none"/>
              </w:rPr>
            </w:pPr>
          </w:p>
        </w:tc>
      </w:tr>
      <w:tr w:rsidR="0098404A" w:rsidRPr="00167DE8" w14:paraId="076FE3DA"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7FF2A984"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 xml:space="preserve">Supervisor Signature </w:t>
            </w:r>
            <w:r w:rsidRPr="00167DE8">
              <w:rPr>
                <w:rFonts w:ascii="Roboto" w:eastAsia="Times New Roman" w:hAnsi="Roboto" w:cs="Times New Roman"/>
                <w:i/>
                <w:iCs/>
                <w:color w:val="000000"/>
                <w:kern w:val="0"/>
                <w:sz w:val="20"/>
                <w:szCs w:val="20"/>
                <w14:ligatures w14:val="none"/>
              </w:rPr>
              <w:t>(digital)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5E304E"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6F11EA0D"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6A84C88E"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Supervisor 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30EEFCB"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73B2D0E8"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1D4CF47B"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t>Candidate Signature</w:t>
            </w:r>
            <w:r>
              <w:rPr>
                <w:rFonts w:ascii="Roboto" w:eastAsia="Times New Roman" w:hAnsi="Roboto" w:cs="Times New Roman"/>
                <w:b/>
                <w:bCs/>
                <w:color w:val="000000"/>
                <w:kern w:val="0"/>
                <w:sz w:val="20"/>
                <w:szCs w:val="20"/>
                <w14:ligatures w14:val="none"/>
              </w:rPr>
              <w:t xml:space="preserve"> </w:t>
            </w:r>
            <w:r w:rsidRPr="00167DE8">
              <w:rPr>
                <w:rFonts w:ascii="Roboto" w:eastAsia="Times New Roman" w:hAnsi="Roboto" w:cs="Times New Roman"/>
                <w:i/>
                <w:iCs/>
                <w:color w:val="000000"/>
                <w:kern w:val="0"/>
                <w:sz w:val="20"/>
                <w:szCs w:val="20"/>
                <w14:ligatures w14:val="none"/>
              </w:rPr>
              <w:t>(digital)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4BD18D"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r w:rsidR="0098404A" w:rsidRPr="00167DE8" w14:paraId="680E5520" w14:textId="77777777" w:rsidTr="00011954">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hideMark/>
          </w:tcPr>
          <w:p w14:paraId="2E054773"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r w:rsidRPr="00167DE8">
              <w:rPr>
                <w:rFonts w:ascii="Roboto" w:eastAsia="Times New Roman" w:hAnsi="Roboto" w:cs="Times New Roman"/>
                <w:b/>
                <w:bCs/>
                <w:color w:val="000000"/>
                <w:kern w:val="0"/>
                <w:sz w:val="20"/>
                <w:szCs w:val="20"/>
                <w14:ligatures w14:val="none"/>
              </w:rPr>
              <w:lastRenderedPageBreak/>
              <w:t>Candidate 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92C14D" w14:textId="77777777" w:rsidR="0098404A" w:rsidRPr="00167DE8" w:rsidRDefault="0098404A" w:rsidP="00011954">
            <w:pPr>
              <w:spacing w:after="0" w:line="240" w:lineRule="auto"/>
              <w:rPr>
                <w:rFonts w:ascii="Times New Roman" w:eastAsia="Times New Roman" w:hAnsi="Times New Roman" w:cs="Times New Roman"/>
                <w:kern w:val="0"/>
                <w:sz w:val="24"/>
                <w:szCs w:val="24"/>
                <w14:ligatures w14:val="none"/>
              </w:rPr>
            </w:pPr>
          </w:p>
        </w:tc>
      </w:tr>
    </w:tbl>
    <w:p w14:paraId="08E4A8A3" w14:textId="77777777" w:rsidR="0098404A" w:rsidRDefault="0098404A" w:rsidP="0098404A">
      <w:pPr>
        <w:spacing w:after="0" w:line="240" w:lineRule="auto"/>
        <w:jc w:val="center"/>
        <w:rPr>
          <w:rFonts w:ascii="Times New Roman" w:eastAsia="Times New Roman" w:hAnsi="Times New Roman" w:cs="Times New Roman"/>
          <w:kern w:val="0"/>
          <w:sz w:val="24"/>
          <w:szCs w:val="24"/>
          <w14:ligatures w14:val="none"/>
        </w:rPr>
      </w:pPr>
    </w:p>
    <w:p w14:paraId="0CAD0D2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65DEDFD1"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323D53C8"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5C3E6FC"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7814EC0"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36B709AC"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26FAD0F2"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F2E95FF"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393D5FC8"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2905726"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66BF7F6"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27148A30"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A061A8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37352ECC"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E511BF5"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8AA434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16E4846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7B8AD20"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62D67D90"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99BEE74"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4E17BC9E"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FABE97D"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129566D"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29E54A5F"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C62EFE2"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A99A07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2AE7C14"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ADAEC9A"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BB3818D"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07DBB25"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2812167"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EEB57A4"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058E1143"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3638F349"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41D9F6FC"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61E4F59D"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27AF8099"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12E52B07"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7CB05CEB"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14E9981D"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607D4402"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40A6F8C3" w14:textId="77777777" w:rsidR="00E906B9" w:rsidRDefault="00E906B9" w:rsidP="0098404A">
      <w:pPr>
        <w:spacing w:after="0" w:line="240" w:lineRule="auto"/>
        <w:jc w:val="center"/>
        <w:rPr>
          <w:rFonts w:ascii="Times New Roman" w:eastAsia="Times New Roman" w:hAnsi="Times New Roman" w:cs="Times New Roman"/>
          <w:kern w:val="0"/>
          <w:sz w:val="24"/>
          <w:szCs w:val="24"/>
          <w14:ligatures w14:val="none"/>
        </w:rPr>
      </w:pPr>
    </w:p>
    <w:p w14:paraId="5FA8A03C" w14:textId="77777777" w:rsidR="00DE0037" w:rsidRDefault="00DE0037" w:rsidP="0098404A">
      <w:pPr>
        <w:spacing w:after="0" w:line="240" w:lineRule="auto"/>
        <w:jc w:val="center"/>
        <w:rPr>
          <w:rFonts w:ascii="Times New Roman" w:eastAsia="Times New Roman" w:hAnsi="Times New Roman" w:cs="Times New Roman"/>
          <w:kern w:val="0"/>
          <w:sz w:val="24"/>
          <w:szCs w:val="24"/>
          <w14:ligatures w14:val="none"/>
        </w:rPr>
      </w:pPr>
    </w:p>
    <w:p w14:paraId="6317FE9B" w14:textId="77777777" w:rsidR="00DE0037" w:rsidRPr="00167DE8" w:rsidRDefault="00DE0037" w:rsidP="0098404A">
      <w:pPr>
        <w:spacing w:after="0" w:line="240" w:lineRule="auto"/>
        <w:jc w:val="center"/>
        <w:rPr>
          <w:rFonts w:ascii="Times New Roman" w:eastAsia="Times New Roman" w:hAnsi="Times New Roman" w:cs="Times New Roman"/>
          <w:kern w:val="0"/>
          <w:sz w:val="24"/>
          <w:szCs w:val="24"/>
          <w14:ligatures w14:val="none"/>
        </w:rPr>
      </w:pPr>
    </w:p>
    <w:p w14:paraId="0FB8BF5C" w14:textId="3629B5C8" w:rsidR="0098404A" w:rsidRPr="0098404A" w:rsidRDefault="0098404A" w:rsidP="0098404A">
      <w:pPr>
        <w:spacing w:after="0"/>
        <w:rPr>
          <w:rFonts w:ascii="Arial" w:hAnsi="Arial" w:cs="Arial"/>
          <w:b/>
          <w:bCs/>
          <w:color w:val="4472C4" w:themeColor="accent1"/>
          <w:sz w:val="24"/>
          <w:szCs w:val="24"/>
        </w:rPr>
      </w:pPr>
      <w:r w:rsidRPr="0098404A">
        <w:rPr>
          <w:rFonts w:ascii="Arial" w:hAnsi="Arial" w:cs="Arial"/>
          <w:b/>
          <w:bCs/>
          <w:color w:val="4472C4" w:themeColor="accent1"/>
          <w:sz w:val="24"/>
          <w:szCs w:val="24"/>
        </w:rPr>
        <w:lastRenderedPageBreak/>
        <w:t>Appendix C, Intern Support and Supervision Form</w:t>
      </w:r>
    </w:p>
    <w:p w14:paraId="6FAE4838" w14:textId="165B7C81" w:rsidR="0098404A" w:rsidRDefault="0098404A" w:rsidP="0098404A">
      <w:pPr>
        <w:spacing w:after="0"/>
        <w:rPr>
          <w:rFonts w:ascii="Arial" w:hAnsi="Arial" w:cs="Arial"/>
          <w:b/>
          <w:bCs/>
          <w:sz w:val="24"/>
          <w:szCs w:val="24"/>
        </w:rPr>
      </w:pPr>
      <w:r w:rsidRPr="0098404A">
        <w:rPr>
          <w:rFonts w:ascii="Arial" w:hAnsi="Arial" w:cs="Arial"/>
          <w:b/>
          <w:bCs/>
          <w:noProof/>
          <w:sz w:val="24"/>
          <w:szCs w:val="24"/>
        </w:rPr>
        <w:drawing>
          <wp:inline distT="0" distB="0" distL="0" distR="0" wp14:anchorId="1712B2FB" wp14:editId="2343AB38">
            <wp:extent cx="5943600" cy="7687310"/>
            <wp:effectExtent l="0" t="0" r="0" b="8890"/>
            <wp:docPr id="18432942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7687310"/>
                    </a:xfrm>
                    <a:prstGeom prst="rect">
                      <a:avLst/>
                    </a:prstGeom>
                    <a:noFill/>
                    <a:ln>
                      <a:noFill/>
                    </a:ln>
                  </pic:spPr>
                </pic:pic>
              </a:graphicData>
            </a:graphic>
          </wp:inline>
        </w:drawing>
      </w:r>
    </w:p>
    <w:p w14:paraId="33F8CE4A" w14:textId="77777777" w:rsidR="00732EF3" w:rsidRDefault="00732EF3" w:rsidP="00B32D8E">
      <w:pPr>
        <w:spacing w:after="0"/>
        <w:jc w:val="center"/>
        <w:rPr>
          <w:rFonts w:ascii="Arial" w:hAnsi="Arial" w:cs="Arial"/>
          <w:b/>
          <w:bCs/>
          <w:sz w:val="24"/>
          <w:szCs w:val="24"/>
        </w:rPr>
      </w:pPr>
    </w:p>
    <w:p w14:paraId="2DD9BC30" w14:textId="0FD16DB7" w:rsidR="00732EF3" w:rsidRDefault="0098404A" w:rsidP="00B32D8E">
      <w:pPr>
        <w:spacing w:after="0"/>
        <w:jc w:val="center"/>
        <w:rPr>
          <w:rFonts w:ascii="Arial" w:hAnsi="Arial" w:cs="Arial"/>
          <w:b/>
          <w:bCs/>
          <w:sz w:val="24"/>
          <w:szCs w:val="24"/>
        </w:rPr>
      </w:pPr>
      <w:r w:rsidRPr="0098404A">
        <w:rPr>
          <w:rFonts w:ascii="Arial" w:hAnsi="Arial" w:cs="Arial"/>
          <w:b/>
          <w:bCs/>
          <w:noProof/>
          <w:sz w:val="24"/>
          <w:szCs w:val="24"/>
        </w:rPr>
        <w:lastRenderedPageBreak/>
        <w:drawing>
          <wp:inline distT="0" distB="0" distL="0" distR="0" wp14:anchorId="5DAAD0CE" wp14:editId="4D0779F7">
            <wp:extent cx="5943600" cy="7687310"/>
            <wp:effectExtent l="0" t="0" r="0" b="8890"/>
            <wp:docPr id="10403258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7687310"/>
                    </a:xfrm>
                    <a:prstGeom prst="rect">
                      <a:avLst/>
                    </a:prstGeom>
                    <a:noFill/>
                    <a:ln>
                      <a:noFill/>
                    </a:ln>
                  </pic:spPr>
                </pic:pic>
              </a:graphicData>
            </a:graphic>
          </wp:inline>
        </w:drawing>
      </w:r>
    </w:p>
    <w:p w14:paraId="6AD3FDBA" w14:textId="77777777" w:rsidR="00732EF3" w:rsidRDefault="00732EF3" w:rsidP="00B32D8E">
      <w:pPr>
        <w:spacing w:after="0"/>
        <w:jc w:val="center"/>
        <w:rPr>
          <w:rFonts w:ascii="Arial" w:hAnsi="Arial" w:cs="Arial"/>
          <w:b/>
          <w:bCs/>
          <w:sz w:val="24"/>
          <w:szCs w:val="24"/>
        </w:rPr>
      </w:pPr>
    </w:p>
    <w:p w14:paraId="60A22A3A" w14:textId="77777777" w:rsidR="00E906B9" w:rsidRDefault="00E906B9" w:rsidP="00B32D8E">
      <w:pPr>
        <w:spacing w:after="0"/>
        <w:jc w:val="center"/>
        <w:rPr>
          <w:rFonts w:ascii="Arial" w:hAnsi="Arial" w:cs="Arial"/>
          <w:b/>
          <w:bCs/>
          <w:sz w:val="24"/>
          <w:szCs w:val="24"/>
        </w:rPr>
      </w:pPr>
    </w:p>
    <w:p w14:paraId="430FF069" w14:textId="37F09C59" w:rsidR="00805703" w:rsidRPr="00805703" w:rsidRDefault="0098404A" w:rsidP="00805703">
      <w:pPr>
        <w:spacing w:after="0"/>
        <w:rPr>
          <w:rFonts w:ascii="Arial" w:hAnsi="Arial" w:cs="Arial"/>
          <w:b/>
          <w:bCs/>
          <w:color w:val="4472C4" w:themeColor="accent1"/>
          <w:sz w:val="24"/>
          <w:szCs w:val="24"/>
        </w:rPr>
      </w:pPr>
      <w:r w:rsidRPr="0098404A">
        <w:rPr>
          <w:rFonts w:ascii="Arial" w:hAnsi="Arial" w:cs="Arial"/>
          <w:b/>
          <w:bCs/>
          <w:color w:val="4472C4" w:themeColor="accent1"/>
          <w:sz w:val="24"/>
          <w:szCs w:val="24"/>
        </w:rPr>
        <w:lastRenderedPageBreak/>
        <w:t>Appendix D, Professional Behavior Checklist</w:t>
      </w:r>
    </w:p>
    <w:tbl>
      <w:tblPr>
        <w:tblW w:w="10935" w:type="dxa"/>
        <w:tblInd w:w="-79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325"/>
        <w:gridCol w:w="5610"/>
      </w:tblGrid>
      <w:tr w:rsidR="00805703" w14:paraId="2D25A49A" w14:textId="77777777" w:rsidTr="00805703">
        <w:tc>
          <w:tcPr>
            <w:tcW w:w="10935" w:type="dxa"/>
            <w:gridSpan w:val="2"/>
            <w:shd w:val="clear" w:color="auto" w:fill="D9D9D9"/>
            <w:vAlign w:val="bottom"/>
          </w:tcPr>
          <w:p w14:paraId="5586BDA1" w14:textId="77777777" w:rsidR="00805703" w:rsidRDefault="00805703" w:rsidP="00011954">
            <w:pPr>
              <w:widowControl w:val="0"/>
              <w:spacing w:line="225" w:lineRule="auto"/>
              <w:rPr>
                <w:rFonts w:ascii="Roboto" w:eastAsia="Roboto" w:hAnsi="Roboto" w:cs="Roboto"/>
                <w:b/>
                <w:sz w:val="18"/>
                <w:szCs w:val="18"/>
              </w:rPr>
            </w:pPr>
            <w:r>
              <w:rPr>
                <w:rFonts w:ascii="Roboto" w:eastAsia="Roboto" w:hAnsi="Roboto" w:cs="Roboto"/>
                <w:b/>
              </w:rPr>
              <w:t xml:space="preserve">Check one:    </w:t>
            </w:r>
            <w:r>
              <w:rPr>
                <w:rFonts w:ascii="Roboto" w:eastAsia="Roboto" w:hAnsi="Roboto" w:cs="Roboto"/>
              </w:rPr>
              <w:t xml:space="preserve"> _____Candidate  _____Instructor  _____Supervisor     ____Cooperating Teacher</w:t>
            </w:r>
          </w:p>
        </w:tc>
      </w:tr>
      <w:tr w:rsidR="00805703" w14:paraId="65D05FB0" w14:textId="77777777" w:rsidTr="00805703">
        <w:trPr>
          <w:trHeight w:val="420"/>
        </w:trPr>
        <w:tc>
          <w:tcPr>
            <w:tcW w:w="5325" w:type="dxa"/>
            <w:shd w:val="clear" w:color="auto" w:fill="auto"/>
            <w:tcMar>
              <w:top w:w="100" w:type="dxa"/>
              <w:left w:w="100" w:type="dxa"/>
              <w:bottom w:w="100" w:type="dxa"/>
              <w:right w:w="100" w:type="dxa"/>
            </w:tcMar>
          </w:tcPr>
          <w:p w14:paraId="18287CFE" w14:textId="77777777" w:rsidR="00805703" w:rsidRDefault="00805703" w:rsidP="00805703">
            <w:pPr>
              <w:widowControl w:val="0"/>
              <w:spacing w:after="0" w:line="225" w:lineRule="auto"/>
              <w:rPr>
                <w:rFonts w:ascii="Roboto" w:eastAsia="Roboto" w:hAnsi="Roboto" w:cs="Roboto"/>
                <w:sz w:val="18"/>
                <w:szCs w:val="18"/>
              </w:rPr>
            </w:pPr>
            <w:r>
              <w:rPr>
                <w:rFonts w:ascii="Roboto" w:eastAsia="Roboto" w:hAnsi="Roboto" w:cs="Roboto"/>
                <w:b/>
              </w:rPr>
              <w:t xml:space="preserve">Candidate Name: </w:t>
            </w:r>
          </w:p>
        </w:tc>
        <w:tc>
          <w:tcPr>
            <w:tcW w:w="5610" w:type="dxa"/>
            <w:shd w:val="clear" w:color="auto" w:fill="auto"/>
            <w:tcMar>
              <w:top w:w="100" w:type="dxa"/>
              <w:left w:w="100" w:type="dxa"/>
              <w:bottom w:w="100" w:type="dxa"/>
              <w:right w:w="100" w:type="dxa"/>
            </w:tcMar>
          </w:tcPr>
          <w:p w14:paraId="644FD5F7" w14:textId="77777777" w:rsidR="00805703" w:rsidRDefault="00805703" w:rsidP="00805703">
            <w:pPr>
              <w:widowControl w:val="0"/>
              <w:spacing w:after="0" w:line="225" w:lineRule="auto"/>
              <w:rPr>
                <w:rFonts w:ascii="Roboto" w:eastAsia="Roboto" w:hAnsi="Roboto" w:cs="Roboto"/>
                <w:sz w:val="18"/>
                <w:szCs w:val="18"/>
              </w:rPr>
            </w:pPr>
            <w:r>
              <w:rPr>
                <w:rFonts w:ascii="Roboto" w:eastAsia="Roboto" w:hAnsi="Roboto" w:cs="Roboto"/>
                <w:b/>
              </w:rPr>
              <w:t xml:space="preserve">Evaluator Name:  </w:t>
            </w:r>
          </w:p>
        </w:tc>
      </w:tr>
      <w:tr w:rsidR="00805703" w14:paraId="2038FE14" w14:textId="77777777" w:rsidTr="00805703">
        <w:trPr>
          <w:trHeight w:val="420"/>
        </w:trPr>
        <w:tc>
          <w:tcPr>
            <w:tcW w:w="5325" w:type="dxa"/>
            <w:shd w:val="clear" w:color="auto" w:fill="FFF2CC"/>
            <w:tcMar>
              <w:top w:w="100" w:type="dxa"/>
              <w:left w:w="100" w:type="dxa"/>
              <w:bottom w:w="100" w:type="dxa"/>
              <w:right w:w="100" w:type="dxa"/>
            </w:tcMar>
          </w:tcPr>
          <w:p w14:paraId="05F3BF8E" w14:textId="77777777" w:rsidR="00805703" w:rsidRDefault="00805703" w:rsidP="00805703">
            <w:pPr>
              <w:widowControl w:val="0"/>
              <w:spacing w:after="0" w:line="225" w:lineRule="auto"/>
              <w:rPr>
                <w:rFonts w:ascii="Roboto" w:eastAsia="Roboto" w:hAnsi="Roboto" w:cs="Roboto"/>
                <w:b/>
              </w:rPr>
            </w:pPr>
            <w:r>
              <w:rPr>
                <w:rFonts w:ascii="Roboto" w:eastAsia="Roboto" w:hAnsi="Roboto" w:cs="Roboto"/>
                <w:b/>
              </w:rPr>
              <w:t xml:space="preserve">Candidate Signature:  </w:t>
            </w:r>
          </w:p>
        </w:tc>
        <w:tc>
          <w:tcPr>
            <w:tcW w:w="5610" w:type="dxa"/>
            <w:shd w:val="clear" w:color="auto" w:fill="FFF2CC"/>
            <w:tcMar>
              <w:top w:w="100" w:type="dxa"/>
              <w:left w:w="100" w:type="dxa"/>
              <w:bottom w:w="100" w:type="dxa"/>
              <w:right w:w="100" w:type="dxa"/>
            </w:tcMar>
          </w:tcPr>
          <w:p w14:paraId="73084B2D" w14:textId="77777777" w:rsidR="00805703" w:rsidRDefault="00805703" w:rsidP="00805703">
            <w:pPr>
              <w:widowControl w:val="0"/>
              <w:spacing w:after="0" w:line="225" w:lineRule="auto"/>
              <w:rPr>
                <w:rFonts w:ascii="Roboto" w:eastAsia="Roboto" w:hAnsi="Roboto" w:cs="Roboto"/>
                <w:b/>
              </w:rPr>
            </w:pPr>
            <w:r>
              <w:rPr>
                <w:rFonts w:ascii="Roboto" w:eastAsia="Roboto" w:hAnsi="Roboto" w:cs="Roboto"/>
                <w:b/>
              </w:rPr>
              <w:t xml:space="preserve">Evaluator Signature:  </w:t>
            </w:r>
          </w:p>
        </w:tc>
      </w:tr>
      <w:tr w:rsidR="00805703" w14:paraId="083A5C8F" w14:textId="77777777" w:rsidTr="00805703">
        <w:trPr>
          <w:trHeight w:val="420"/>
        </w:trPr>
        <w:tc>
          <w:tcPr>
            <w:tcW w:w="5325" w:type="dxa"/>
            <w:shd w:val="clear" w:color="auto" w:fill="D9D9D9"/>
            <w:vAlign w:val="bottom"/>
          </w:tcPr>
          <w:p w14:paraId="4577FB24" w14:textId="77777777" w:rsidR="00805703" w:rsidRDefault="00805703" w:rsidP="00805703">
            <w:pPr>
              <w:widowControl w:val="0"/>
              <w:spacing w:after="0" w:line="225" w:lineRule="auto"/>
              <w:rPr>
                <w:rFonts w:ascii="Roboto" w:eastAsia="Roboto" w:hAnsi="Roboto" w:cs="Roboto"/>
              </w:rPr>
            </w:pPr>
            <w:r>
              <w:rPr>
                <w:rFonts w:ascii="Roboto" w:eastAsia="Roboto" w:hAnsi="Roboto" w:cs="Roboto"/>
                <w:b/>
              </w:rPr>
              <w:t>Date(s):   Midterm ____________   Final _____________</w:t>
            </w:r>
          </w:p>
        </w:tc>
        <w:tc>
          <w:tcPr>
            <w:tcW w:w="5610" w:type="dxa"/>
            <w:shd w:val="clear" w:color="auto" w:fill="D9D9D9"/>
            <w:vAlign w:val="bottom"/>
          </w:tcPr>
          <w:p w14:paraId="26EA5E8F" w14:textId="77777777" w:rsidR="00805703" w:rsidRDefault="00805703" w:rsidP="00805703">
            <w:pPr>
              <w:widowControl w:val="0"/>
              <w:spacing w:after="0" w:line="225" w:lineRule="auto"/>
              <w:rPr>
                <w:rFonts w:ascii="Roboto" w:eastAsia="Roboto" w:hAnsi="Roboto" w:cs="Roboto"/>
                <w:sz w:val="18"/>
                <w:szCs w:val="18"/>
              </w:rPr>
            </w:pPr>
            <w:r>
              <w:rPr>
                <w:rFonts w:ascii="Roboto" w:eastAsia="Roboto" w:hAnsi="Roboto" w:cs="Roboto"/>
                <w:b/>
              </w:rPr>
              <w:t xml:space="preserve">Course Number and Name: </w:t>
            </w:r>
            <w:r>
              <w:rPr>
                <w:rFonts w:ascii="Roboto" w:eastAsia="Roboto" w:hAnsi="Roboto" w:cs="Roboto"/>
              </w:rPr>
              <w:t>EDU</w:t>
            </w:r>
          </w:p>
        </w:tc>
      </w:tr>
    </w:tbl>
    <w:p w14:paraId="41FD8DCD" w14:textId="77777777" w:rsidR="00805703" w:rsidRDefault="00805703" w:rsidP="00805703">
      <w:pPr>
        <w:widowControl w:val="0"/>
        <w:spacing w:after="0" w:line="240" w:lineRule="auto"/>
        <w:ind w:right="2166"/>
        <w:jc w:val="right"/>
        <w:rPr>
          <w:rFonts w:ascii="Roboto" w:eastAsia="Roboto" w:hAnsi="Roboto" w:cs="Roboto"/>
          <w:sz w:val="18"/>
          <w:szCs w:val="18"/>
        </w:rPr>
      </w:pPr>
    </w:p>
    <w:tbl>
      <w:tblPr>
        <w:tblW w:w="10935" w:type="dxa"/>
        <w:tblInd w:w="-7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60"/>
        <w:gridCol w:w="915"/>
        <w:gridCol w:w="855"/>
        <w:gridCol w:w="3105"/>
      </w:tblGrid>
      <w:tr w:rsidR="00805703" w14:paraId="5D8728A9" w14:textId="77777777" w:rsidTr="00805703">
        <w:trPr>
          <w:trHeight w:val="555"/>
        </w:trPr>
        <w:tc>
          <w:tcPr>
            <w:tcW w:w="6060" w:type="dxa"/>
            <w:shd w:val="clear" w:color="auto" w:fill="FCE5CD"/>
            <w:vAlign w:val="center"/>
          </w:tcPr>
          <w:p w14:paraId="3735BFA0" w14:textId="77777777" w:rsidR="00805703" w:rsidRDefault="00805703" w:rsidP="00805703">
            <w:pPr>
              <w:widowControl w:val="0"/>
              <w:tabs>
                <w:tab w:val="left" w:pos="2275"/>
                <w:tab w:val="left" w:pos="2474"/>
                <w:tab w:val="left" w:pos="3715"/>
                <w:tab w:val="left" w:pos="3915"/>
                <w:tab w:val="left" w:pos="5153"/>
                <w:tab w:val="left" w:pos="5304"/>
                <w:tab w:val="left" w:pos="6596"/>
                <w:tab w:val="right" w:pos="6895"/>
              </w:tabs>
              <w:spacing w:after="0"/>
              <w:rPr>
                <w:rFonts w:ascii="Roboto" w:eastAsia="Roboto" w:hAnsi="Roboto" w:cs="Roboto"/>
                <w:b/>
                <w:color w:val="1A1924"/>
                <w:sz w:val="20"/>
                <w:szCs w:val="20"/>
              </w:rPr>
            </w:pPr>
            <w:r>
              <w:rPr>
                <w:rFonts w:ascii="Roboto" w:eastAsia="Roboto" w:hAnsi="Roboto" w:cs="Roboto"/>
                <w:b/>
                <w:color w:val="1A1924"/>
                <w:sz w:val="20"/>
                <w:szCs w:val="20"/>
              </w:rPr>
              <w:t xml:space="preserve">              Never  - Seldom - Sometimes - Often - Consistently</w:t>
            </w:r>
          </w:p>
          <w:p w14:paraId="240521E9" w14:textId="77777777" w:rsidR="00805703" w:rsidRDefault="00805703" w:rsidP="00805703">
            <w:pPr>
              <w:widowControl w:val="0"/>
              <w:tabs>
                <w:tab w:val="left" w:pos="2275"/>
                <w:tab w:val="left" w:pos="2474"/>
                <w:tab w:val="left" w:pos="3715"/>
                <w:tab w:val="left" w:pos="3915"/>
                <w:tab w:val="left" w:pos="5153"/>
                <w:tab w:val="left" w:pos="5304"/>
                <w:tab w:val="left" w:pos="6596"/>
                <w:tab w:val="right" w:pos="6895"/>
              </w:tabs>
              <w:spacing w:after="0" w:line="230" w:lineRule="auto"/>
              <w:ind w:left="114" w:right="175"/>
              <w:rPr>
                <w:rFonts w:ascii="Roboto" w:eastAsia="Roboto" w:hAnsi="Roboto" w:cs="Roboto"/>
                <w:b/>
              </w:rPr>
            </w:pPr>
            <w:r>
              <w:rPr>
                <w:rFonts w:ascii="Roboto" w:eastAsia="Roboto" w:hAnsi="Roboto" w:cs="Roboto"/>
                <w:b/>
                <w:sz w:val="18"/>
                <w:szCs w:val="18"/>
              </w:rPr>
              <w:t xml:space="preserve">                     1                2                    3                  4                5</w:t>
            </w:r>
          </w:p>
        </w:tc>
        <w:tc>
          <w:tcPr>
            <w:tcW w:w="915" w:type="dxa"/>
            <w:shd w:val="clear" w:color="auto" w:fill="FCE5CD"/>
            <w:vAlign w:val="center"/>
          </w:tcPr>
          <w:p w14:paraId="73F2B7BD" w14:textId="77777777" w:rsidR="00805703" w:rsidRDefault="00805703" w:rsidP="00805703">
            <w:pPr>
              <w:widowControl w:val="0"/>
              <w:spacing w:after="0" w:line="225" w:lineRule="auto"/>
              <w:jc w:val="center"/>
              <w:rPr>
                <w:rFonts w:ascii="Roboto" w:eastAsia="Roboto" w:hAnsi="Roboto" w:cs="Roboto"/>
                <w:b/>
                <w:sz w:val="18"/>
                <w:szCs w:val="18"/>
              </w:rPr>
            </w:pPr>
            <w:r>
              <w:rPr>
                <w:rFonts w:ascii="Roboto" w:eastAsia="Roboto" w:hAnsi="Roboto" w:cs="Roboto"/>
                <w:b/>
                <w:sz w:val="18"/>
                <w:szCs w:val="18"/>
              </w:rPr>
              <w:t>Score MIDTERM</w:t>
            </w:r>
          </w:p>
        </w:tc>
        <w:tc>
          <w:tcPr>
            <w:tcW w:w="855" w:type="dxa"/>
            <w:shd w:val="clear" w:color="auto" w:fill="FCE5CD"/>
            <w:vAlign w:val="center"/>
          </w:tcPr>
          <w:p w14:paraId="417FD488" w14:textId="77777777" w:rsidR="00805703" w:rsidRDefault="00805703" w:rsidP="00805703">
            <w:pPr>
              <w:widowControl w:val="0"/>
              <w:spacing w:after="0" w:line="225" w:lineRule="auto"/>
              <w:jc w:val="center"/>
              <w:rPr>
                <w:rFonts w:ascii="Roboto" w:eastAsia="Roboto" w:hAnsi="Roboto" w:cs="Roboto"/>
                <w:b/>
                <w:sz w:val="18"/>
                <w:szCs w:val="18"/>
              </w:rPr>
            </w:pPr>
            <w:r>
              <w:rPr>
                <w:rFonts w:ascii="Roboto" w:eastAsia="Roboto" w:hAnsi="Roboto" w:cs="Roboto"/>
                <w:b/>
                <w:sz w:val="18"/>
                <w:szCs w:val="18"/>
              </w:rPr>
              <w:t>Score FINAL</w:t>
            </w:r>
          </w:p>
        </w:tc>
        <w:tc>
          <w:tcPr>
            <w:tcW w:w="3105" w:type="dxa"/>
            <w:shd w:val="clear" w:color="auto" w:fill="FCE5CD"/>
            <w:vAlign w:val="center"/>
          </w:tcPr>
          <w:p w14:paraId="60093D72" w14:textId="77777777" w:rsidR="00805703" w:rsidRDefault="00805703" w:rsidP="00805703">
            <w:pPr>
              <w:widowControl w:val="0"/>
              <w:spacing w:after="0" w:line="240" w:lineRule="auto"/>
              <w:jc w:val="center"/>
              <w:rPr>
                <w:rFonts w:ascii="Roboto" w:eastAsia="Roboto" w:hAnsi="Roboto" w:cs="Roboto"/>
                <w:b/>
                <w:sz w:val="18"/>
                <w:szCs w:val="18"/>
              </w:rPr>
            </w:pPr>
            <w:r>
              <w:rPr>
                <w:rFonts w:ascii="Roboto" w:eastAsia="Roboto" w:hAnsi="Roboto" w:cs="Roboto"/>
                <w:b/>
                <w:sz w:val="18"/>
                <w:szCs w:val="18"/>
              </w:rPr>
              <w:t>Comments</w:t>
            </w:r>
          </w:p>
        </w:tc>
      </w:tr>
      <w:tr w:rsidR="00805703" w14:paraId="15E661B2" w14:textId="77777777" w:rsidTr="00805703">
        <w:trPr>
          <w:trHeight w:val="468"/>
        </w:trPr>
        <w:tc>
          <w:tcPr>
            <w:tcW w:w="6060" w:type="dxa"/>
            <w:shd w:val="clear" w:color="auto" w:fill="FFFFFF"/>
          </w:tcPr>
          <w:p w14:paraId="252FCAF7" w14:textId="77777777" w:rsidR="00805703" w:rsidRDefault="00805703" w:rsidP="00805703">
            <w:pPr>
              <w:widowControl w:val="0"/>
              <w:spacing w:after="0" w:line="225" w:lineRule="auto"/>
              <w:ind w:left="114"/>
              <w:rPr>
                <w:rFonts w:ascii="Roboto" w:eastAsia="Roboto" w:hAnsi="Roboto" w:cs="Roboto"/>
                <w:sz w:val="18"/>
                <w:szCs w:val="18"/>
              </w:rPr>
            </w:pPr>
            <w:r>
              <w:rPr>
                <w:rFonts w:ascii="Roboto" w:eastAsia="Roboto" w:hAnsi="Roboto" w:cs="Roboto"/>
                <w:sz w:val="18"/>
                <w:szCs w:val="18"/>
              </w:rPr>
              <w:t xml:space="preserve">  1. Communicates effectively in oral form</w:t>
            </w:r>
          </w:p>
        </w:tc>
        <w:tc>
          <w:tcPr>
            <w:tcW w:w="915" w:type="dxa"/>
          </w:tcPr>
          <w:p w14:paraId="358A2AF7" w14:textId="77777777" w:rsidR="00805703" w:rsidRDefault="00805703" w:rsidP="00805703">
            <w:pPr>
              <w:widowControl w:val="0"/>
              <w:spacing w:after="0" w:line="225" w:lineRule="auto"/>
              <w:ind w:left="114"/>
              <w:rPr>
                <w:rFonts w:ascii="Roboto" w:eastAsia="Roboto" w:hAnsi="Roboto" w:cs="Roboto"/>
                <w:b/>
                <w:sz w:val="18"/>
                <w:szCs w:val="18"/>
              </w:rPr>
            </w:pPr>
          </w:p>
        </w:tc>
        <w:tc>
          <w:tcPr>
            <w:tcW w:w="855" w:type="dxa"/>
          </w:tcPr>
          <w:p w14:paraId="109F1947" w14:textId="77777777" w:rsidR="00805703" w:rsidRDefault="00805703" w:rsidP="00805703">
            <w:pPr>
              <w:widowControl w:val="0"/>
              <w:spacing w:after="0" w:line="225" w:lineRule="auto"/>
              <w:ind w:left="114"/>
              <w:rPr>
                <w:rFonts w:ascii="Roboto" w:eastAsia="Roboto" w:hAnsi="Roboto" w:cs="Roboto"/>
                <w:b/>
                <w:sz w:val="18"/>
                <w:szCs w:val="18"/>
              </w:rPr>
            </w:pPr>
          </w:p>
        </w:tc>
        <w:tc>
          <w:tcPr>
            <w:tcW w:w="3105" w:type="dxa"/>
          </w:tcPr>
          <w:p w14:paraId="42998093" w14:textId="77777777" w:rsidR="00805703" w:rsidRDefault="00805703" w:rsidP="00805703">
            <w:pPr>
              <w:widowControl w:val="0"/>
              <w:spacing w:after="0" w:line="240" w:lineRule="auto"/>
              <w:rPr>
                <w:rFonts w:ascii="Roboto" w:eastAsia="Roboto" w:hAnsi="Roboto" w:cs="Roboto"/>
                <w:sz w:val="18"/>
                <w:szCs w:val="18"/>
              </w:rPr>
            </w:pPr>
          </w:p>
        </w:tc>
      </w:tr>
      <w:tr w:rsidR="00805703" w14:paraId="5B9CD495" w14:textId="77777777" w:rsidTr="00805703">
        <w:trPr>
          <w:trHeight w:val="468"/>
        </w:trPr>
        <w:tc>
          <w:tcPr>
            <w:tcW w:w="6060" w:type="dxa"/>
          </w:tcPr>
          <w:p w14:paraId="423E986B" w14:textId="77777777" w:rsidR="00805703" w:rsidRDefault="00805703" w:rsidP="00805703">
            <w:pPr>
              <w:widowControl w:val="0"/>
              <w:spacing w:after="0" w:line="225" w:lineRule="auto"/>
              <w:ind w:left="114"/>
              <w:rPr>
                <w:rFonts w:ascii="Roboto" w:eastAsia="Roboto" w:hAnsi="Roboto" w:cs="Roboto"/>
                <w:sz w:val="18"/>
                <w:szCs w:val="18"/>
              </w:rPr>
            </w:pPr>
            <w:r>
              <w:rPr>
                <w:rFonts w:ascii="Roboto" w:eastAsia="Roboto" w:hAnsi="Roboto" w:cs="Roboto"/>
                <w:sz w:val="18"/>
                <w:szCs w:val="18"/>
              </w:rPr>
              <w:t xml:space="preserve">  2. Communicates effectively in written form</w:t>
            </w:r>
          </w:p>
        </w:tc>
        <w:tc>
          <w:tcPr>
            <w:tcW w:w="915" w:type="dxa"/>
          </w:tcPr>
          <w:p w14:paraId="766A27E5" w14:textId="77777777" w:rsidR="00805703" w:rsidRDefault="00805703" w:rsidP="00011954">
            <w:pPr>
              <w:widowControl w:val="0"/>
              <w:spacing w:line="225" w:lineRule="auto"/>
              <w:ind w:left="114"/>
              <w:rPr>
                <w:rFonts w:ascii="Roboto" w:eastAsia="Roboto" w:hAnsi="Roboto" w:cs="Roboto"/>
                <w:b/>
                <w:sz w:val="18"/>
                <w:szCs w:val="18"/>
              </w:rPr>
            </w:pPr>
          </w:p>
        </w:tc>
        <w:tc>
          <w:tcPr>
            <w:tcW w:w="855" w:type="dxa"/>
          </w:tcPr>
          <w:p w14:paraId="61897307" w14:textId="77777777" w:rsidR="00805703" w:rsidRDefault="00805703" w:rsidP="00011954">
            <w:pPr>
              <w:widowControl w:val="0"/>
              <w:spacing w:line="225" w:lineRule="auto"/>
              <w:ind w:left="114"/>
              <w:rPr>
                <w:rFonts w:ascii="Roboto" w:eastAsia="Roboto" w:hAnsi="Roboto" w:cs="Roboto"/>
                <w:b/>
                <w:sz w:val="18"/>
                <w:szCs w:val="18"/>
              </w:rPr>
            </w:pPr>
          </w:p>
        </w:tc>
        <w:tc>
          <w:tcPr>
            <w:tcW w:w="3105" w:type="dxa"/>
          </w:tcPr>
          <w:p w14:paraId="710EB0AD" w14:textId="77777777" w:rsidR="00805703" w:rsidRDefault="00805703" w:rsidP="00011954">
            <w:pPr>
              <w:widowControl w:val="0"/>
              <w:spacing w:line="240" w:lineRule="auto"/>
              <w:rPr>
                <w:rFonts w:ascii="Roboto" w:eastAsia="Roboto" w:hAnsi="Roboto" w:cs="Roboto"/>
                <w:sz w:val="18"/>
                <w:szCs w:val="18"/>
              </w:rPr>
            </w:pPr>
          </w:p>
        </w:tc>
      </w:tr>
      <w:tr w:rsidR="00805703" w14:paraId="03DE4C5B" w14:textId="77777777" w:rsidTr="00805703">
        <w:trPr>
          <w:trHeight w:val="468"/>
        </w:trPr>
        <w:tc>
          <w:tcPr>
            <w:tcW w:w="6060" w:type="dxa"/>
          </w:tcPr>
          <w:p w14:paraId="2A943C29"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3. Works collaboratively and cooperatively with partner and in groups</w:t>
            </w:r>
          </w:p>
        </w:tc>
        <w:tc>
          <w:tcPr>
            <w:tcW w:w="915" w:type="dxa"/>
          </w:tcPr>
          <w:p w14:paraId="13D4B72E"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628421B9"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020E9106" w14:textId="77777777" w:rsidR="00805703" w:rsidRDefault="00805703" w:rsidP="00011954">
            <w:pPr>
              <w:widowControl w:val="0"/>
              <w:spacing w:line="240" w:lineRule="auto"/>
              <w:rPr>
                <w:rFonts w:ascii="Roboto" w:eastAsia="Roboto" w:hAnsi="Roboto" w:cs="Roboto"/>
                <w:sz w:val="18"/>
                <w:szCs w:val="18"/>
              </w:rPr>
            </w:pPr>
          </w:p>
        </w:tc>
      </w:tr>
      <w:tr w:rsidR="00805703" w14:paraId="022013EF" w14:textId="77777777" w:rsidTr="00805703">
        <w:trPr>
          <w:trHeight w:val="468"/>
        </w:trPr>
        <w:tc>
          <w:tcPr>
            <w:tcW w:w="6060" w:type="dxa"/>
          </w:tcPr>
          <w:p w14:paraId="0223E2E1"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4. Responds favorably to suggestions for improvement</w:t>
            </w:r>
          </w:p>
        </w:tc>
        <w:tc>
          <w:tcPr>
            <w:tcW w:w="915" w:type="dxa"/>
          </w:tcPr>
          <w:p w14:paraId="35C39577"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2B49C89C"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48A1CC1B" w14:textId="77777777" w:rsidR="00805703" w:rsidRDefault="00805703" w:rsidP="00011954">
            <w:pPr>
              <w:widowControl w:val="0"/>
              <w:spacing w:line="240" w:lineRule="auto"/>
              <w:rPr>
                <w:rFonts w:ascii="Roboto" w:eastAsia="Roboto" w:hAnsi="Roboto" w:cs="Roboto"/>
                <w:sz w:val="18"/>
                <w:szCs w:val="18"/>
              </w:rPr>
            </w:pPr>
          </w:p>
        </w:tc>
      </w:tr>
      <w:tr w:rsidR="00805703" w14:paraId="5AF0254A" w14:textId="77777777" w:rsidTr="00805703">
        <w:trPr>
          <w:trHeight w:val="468"/>
        </w:trPr>
        <w:tc>
          <w:tcPr>
            <w:tcW w:w="6060" w:type="dxa"/>
          </w:tcPr>
          <w:p w14:paraId="23A96F6C"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5. Acts with poise, mature judgment, fairness, and self-control</w:t>
            </w:r>
          </w:p>
        </w:tc>
        <w:tc>
          <w:tcPr>
            <w:tcW w:w="915" w:type="dxa"/>
          </w:tcPr>
          <w:p w14:paraId="36245389"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2AA57C52"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299F2F8E" w14:textId="77777777" w:rsidR="00805703" w:rsidRDefault="00805703" w:rsidP="00011954">
            <w:pPr>
              <w:widowControl w:val="0"/>
              <w:spacing w:line="240" w:lineRule="auto"/>
              <w:rPr>
                <w:rFonts w:ascii="Roboto" w:eastAsia="Roboto" w:hAnsi="Roboto" w:cs="Roboto"/>
                <w:sz w:val="18"/>
                <w:szCs w:val="18"/>
              </w:rPr>
            </w:pPr>
          </w:p>
        </w:tc>
      </w:tr>
      <w:tr w:rsidR="00805703" w14:paraId="22A1BEE4" w14:textId="77777777" w:rsidTr="00805703">
        <w:trPr>
          <w:trHeight w:val="468"/>
        </w:trPr>
        <w:tc>
          <w:tcPr>
            <w:tcW w:w="6060" w:type="dxa"/>
          </w:tcPr>
          <w:p w14:paraId="49D36565" w14:textId="77777777" w:rsidR="00805703" w:rsidRDefault="00805703" w:rsidP="00805703">
            <w:pPr>
              <w:widowControl w:val="0"/>
              <w:spacing w:after="0" w:line="227" w:lineRule="auto"/>
              <w:ind w:left="114"/>
              <w:rPr>
                <w:rFonts w:ascii="Roboto" w:eastAsia="Roboto" w:hAnsi="Roboto" w:cs="Roboto"/>
                <w:sz w:val="18"/>
                <w:szCs w:val="18"/>
              </w:rPr>
            </w:pPr>
            <w:r>
              <w:rPr>
                <w:rFonts w:ascii="Roboto" w:eastAsia="Roboto" w:hAnsi="Roboto" w:cs="Roboto"/>
                <w:sz w:val="18"/>
                <w:szCs w:val="18"/>
              </w:rPr>
              <w:t xml:space="preserve">  6. Demonstrates good listening skills</w:t>
            </w:r>
          </w:p>
        </w:tc>
        <w:tc>
          <w:tcPr>
            <w:tcW w:w="915" w:type="dxa"/>
          </w:tcPr>
          <w:p w14:paraId="4DE5A18B" w14:textId="77777777" w:rsidR="00805703" w:rsidRDefault="00805703" w:rsidP="00011954">
            <w:pPr>
              <w:widowControl w:val="0"/>
              <w:spacing w:line="227" w:lineRule="auto"/>
              <w:ind w:left="114"/>
              <w:rPr>
                <w:rFonts w:ascii="Roboto" w:eastAsia="Roboto" w:hAnsi="Roboto" w:cs="Roboto"/>
                <w:b/>
                <w:sz w:val="18"/>
                <w:szCs w:val="18"/>
              </w:rPr>
            </w:pPr>
          </w:p>
        </w:tc>
        <w:tc>
          <w:tcPr>
            <w:tcW w:w="855" w:type="dxa"/>
          </w:tcPr>
          <w:p w14:paraId="7D7320C4" w14:textId="77777777" w:rsidR="00805703" w:rsidRDefault="00805703" w:rsidP="00011954">
            <w:pPr>
              <w:widowControl w:val="0"/>
              <w:spacing w:line="227" w:lineRule="auto"/>
              <w:ind w:left="114"/>
              <w:rPr>
                <w:rFonts w:ascii="Roboto" w:eastAsia="Roboto" w:hAnsi="Roboto" w:cs="Roboto"/>
                <w:b/>
                <w:sz w:val="18"/>
                <w:szCs w:val="18"/>
              </w:rPr>
            </w:pPr>
          </w:p>
        </w:tc>
        <w:tc>
          <w:tcPr>
            <w:tcW w:w="3105" w:type="dxa"/>
          </w:tcPr>
          <w:p w14:paraId="44BD0626" w14:textId="77777777" w:rsidR="00805703" w:rsidRDefault="00805703" w:rsidP="00011954">
            <w:pPr>
              <w:widowControl w:val="0"/>
              <w:spacing w:line="240" w:lineRule="auto"/>
              <w:rPr>
                <w:rFonts w:ascii="Roboto" w:eastAsia="Roboto" w:hAnsi="Roboto" w:cs="Roboto"/>
                <w:sz w:val="18"/>
                <w:szCs w:val="18"/>
              </w:rPr>
            </w:pPr>
          </w:p>
        </w:tc>
      </w:tr>
      <w:tr w:rsidR="00805703" w14:paraId="10864A37" w14:textId="77777777" w:rsidTr="00805703">
        <w:trPr>
          <w:trHeight w:val="468"/>
        </w:trPr>
        <w:tc>
          <w:tcPr>
            <w:tcW w:w="6060" w:type="dxa"/>
          </w:tcPr>
          <w:p w14:paraId="3224F790"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7. Demonstrates ability to respond and adapt to changing situations.</w:t>
            </w:r>
          </w:p>
        </w:tc>
        <w:tc>
          <w:tcPr>
            <w:tcW w:w="915" w:type="dxa"/>
          </w:tcPr>
          <w:p w14:paraId="4F3A14C5"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023BB205"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4729253C" w14:textId="77777777" w:rsidR="00805703" w:rsidRDefault="00805703" w:rsidP="00011954">
            <w:pPr>
              <w:widowControl w:val="0"/>
              <w:spacing w:line="240" w:lineRule="auto"/>
              <w:rPr>
                <w:rFonts w:ascii="Roboto" w:eastAsia="Roboto" w:hAnsi="Roboto" w:cs="Roboto"/>
                <w:sz w:val="18"/>
                <w:szCs w:val="18"/>
              </w:rPr>
            </w:pPr>
          </w:p>
        </w:tc>
      </w:tr>
      <w:tr w:rsidR="00805703" w14:paraId="6C14AB39" w14:textId="77777777" w:rsidTr="00805703">
        <w:trPr>
          <w:trHeight w:val="468"/>
        </w:trPr>
        <w:tc>
          <w:tcPr>
            <w:tcW w:w="6060" w:type="dxa"/>
          </w:tcPr>
          <w:p w14:paraId="0AD9DB2D"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8. Is punctual and regular in attendance</w:t>
            </w:r>
          </w:p>
        </w:tc>
        <w:tc>
          <w:tcPr>
            <w:tcW w:w="915" w:type="dxa"/>
          </w:tcPr>
          <w:p w14:paraId="62BA13DA"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17988F7A"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52C509C5" w14:textId="77777777" w:rsidR="00805703" w:rsidRDefault="00805703" w:rsidP="00011954">
            <w:pPr>
              <w:widowControl w:val="0"/>
              <w:spacing w:line="240" w:lineRule="auto"/>
              <w:rPr>
                <w:rFonts w:ascii="Roboto" w:eastAsia="Roboto" w:hAnsi="Roboto" w:cs="Roboto"/>
                <w:sz w:val="18"/>
                <w:szCs w:val="18"/>
              </w:rPr>
            </w:pPr>
          </w:p>
        </w:tc>
      </w:tr>
      <w:tr w:rsidR="00805703" w14:paraId="69D10BDD" w14:textId="77777777" w:rsidTr="00805703">
        <w:trPr>
          <w:trHeight w:val="468"/>
        </w:trPr>
        <w:tc>
          <w:tcPr>
            <w:tcW w:w="6060" w:type="dxa"/>
          </w:tcPr>
          <w:p w14:paraId="6FF98FAF"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9. Sets appropriate priorities</w:t>
            </w:r>
          </w:p>
        </w:tc>
        <w:tc>
          <w:tcPr>
            <w:tcW w:w="915" w:type="dxa"/>
          </w:tcPr>
          <w:p w14:paraId="540A0EA8"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20E11408"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75CA37F1" w14:textId="77777777" w:rsidR="00805703" w:rsidRDefault="00805703" w:rsidP="00011954">
            <w:pPr>
              <w:widowControl w:val="0"/>
              <w:spacing w:line="240" w:lineRule="auto"/>
              <w:rPr>
                <w:rFonts w:ascii="Roboto" w:eastAsia="Roboto" w:hAnsi="Roboto" w:cs="Roboto"/>
                <w:sz w:val="18"/>
                <w:szCs w:val="18"/>
              </w:rPr>
            </w:pPr>
          </w:p>
        </w:tc>
      </w:tr>
      <w:tr w:rsidR="00805703" w14:paraId="183A5F17" w14:textId="77777777" w:rsidTr="00805703">
        <w:trPr>
          <w:trHeight w:val="468"/>
        </w:trPr>
        <w:tc>
          <w:tcPr>
            <w:tcW w:w="6060" w:type="dxa"/>
          </w:tcPr>
          <w:p w14:paraId="13C10C1B"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10. Meets deadlines</w:t>
            </w:r>
          </w:p>
        </w:tc>
        <w:tc>
          <w:tcPr>
            <w:tcW w:w="915" w:type="dxa"/>
          </w:tcPr>
          <w:p w14:paraId="6FFA3415" w14:textId="77777777" w:rsidR="00805703" w:rsidRDefault="00805703" w:rsidP="00011954">
            <w:pPr>
              <w:widowControl w:val="0"/>
              <w:spacing w:before="1" w:line="240" w:lineRule="auto"/>
              <w:ind w:left="114"/>
              <w:rPr>
                <w:rFonts w:ascii="Roboto" w:eastAsia="Roboto" w:hAnsi="Roboto" w:cs="Roboto"/>
                <w:b/>
                <w:sz w:val="18"/>
                <w:szCs w:val="18"/>
              </w:rPr>
            </w:pPr>
          </w:p>
        </w:tc>
        <w:tc>
          <w:tcPr>
            <w:tcW w:w="855" w:type="dxa"/>
          </w:tcPr>
          <w:p w14:paraId="6CAD0662" w14:textId="77777777" w:rsidR="00805703" w:rsidRDefault="00805703" w:rsidP="00011954">
            <w:pPr>
              <w:widowControl w:val="0"/>
              <w:spacing w:before="1" w:line="240" w:lineRule="auto"/>
              <w:ind w:left="114"/>
              <w:rPr>
                <w:rFonts w:ascii="Roboto" w:eastAsia="Roboto" w:hAnsi="Roboto" w:cs="Roboto"/>
                <w:b/>
                <w:sz w:val="18"/>
                <w:szCs w:val="18"/>
              </w:rPr>
            </w:pPr>
          </w:p>
        </w:tc>
        <w:tc>
          <w:tcPr>
            <w:tcW w:w="3105" w:type="dxa"/>
          </w:tcPr>
          <w:p w14:paraId="44DAC813" w14:textId="77777777" w:rsidR="00805703" w:rsidRDefault="00805703" w:rsidP="00011954">
            <w:pPr>
              <w:widowControl w:val="0"/>
              <w:spacing w:line="240" w:lineRule="auto"/>
              <w:rPr>
                <w:rFonts w:ascii="Roboto" w:eastAsia="Roboto" w:hAnsi="Roboto" w:cs="Roboto"/>
                <w:sz w:val="18"/>
                <w:szCs w:val="18"/>
              </w:rPr>
            </w:pPr>
          </w:p>
        </w:tc>
      </w:tr>
      <w:tr w:rsidR="00805703" w14:paraId="7854A779" w14:textId="77777777" w:rsidTr="00805703">
        <w:trPr>
          <w:trHeight w:val="468"/>
        </w:trPr>
        <w:tc>
          <w:tcPr>
            <w:tcW w:w="6060" w:type="dxa"/>
          </w:tcPr>
          <w:p w14:paraId="125EB533"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11. Demonstrates a willingness to learn</w:t>
            </w:r>
          </w:p>
        </w:tc>
        <w:tc>
          <w:tcPr>
            <w:tcW w:w="915" w:type="dxa"/>
          </w:tcPr>
          <w:p w14:paraId="565A0FB6"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58199D12"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69ABA137" w14:textId="77777777" w:rsidR="00805703" w:rsidRDefault="00805703" w:rsidP="00011954">
            <w:pPr>
              <w:widowControl w:val="0"/>
              <w:spacing w:line="240" w:lineRule="auto"/>
              <w:rPr>
                <w:rFonts w:ascii="Roboto" w:eastAsia="Roboto" w:hAnsi="Roboto" w:cs="Roboto"/>
                <w:sz w:val="18"/>
                <w:szCs w:val="18"/>
              </w:rPr>
            </w:pPr>
          </w:p>
        </w:tc>
      </w:tr>
      <w:tr w:rsidR="00805703" w14:paraId="0BECCE88" w14:textId="77777777" w:rsidTr="00805703">
        <w:trPr>
          <w:trHeight w:val="468"/>
        </w:trPr>
        <w:tc>
          <w:tcPr>
            <w:tcW w:w="6060" w:type="dxa"/>
          </w:tcPr>
          <w:p w14:paraId="62A9CDC2" w14:textId="77777777" w:rsidR="00805703" w:rsidRDefault="00805703" w:rsidP="00805703">
            <w:pPr>
              <w:widowControl w:val="0"/>
              <w:spacing w:after="0" w:line="225" w:lineRule="auto"/>
              <w:ind w:left="114"/>
              <w:rPr>
                <w:rFonts w:ascii="Roboto" w:eastAsia="Roboto" w:hAnsi="Roboto" w:cs="Roboto"/>
                <w:sz w:val="18"/>
                <w:szCs w:val="18"/>
              </w:rPr>
            </w:pPr>
            <w:r>
              <w:rPr>
                <w:rFonts w:ascii="Roboto" w:eastAsia="Roboto" w:hAnsi="Roboto" w:cs="Roboto"/>
                <w:sz w:val="18"/>
                <w:szCs w:val="18"/>
              </w:rPr>
              <w:t>12. Exhibits the ability to make effective and timely decisions</w:t>
            </w:r>
          </w:p>
          <w:p w14:paraId="27476E9C" w14:textId="77777777" w:rsidR="00805703" w:rsidRDefault="00805703" w:rsidP="00805703">
            <w:pPr>
              <w:widowControl w:val="0"/>
              <w:tabs>
                <w:tab w:val="left" w:pos="2275"/>
                <w:tab w:val="left" w:pos="2474"/>
                <w:tab w:val="left" w:pos="3715"/>
                <w:tab w:val="left" w:pos="3915"/>
                <w:tab w:val="left" w:pos="5153"/>
                <w:tab w:val="left" w:pos="5304"/>
                <w:tab w:val="left" w:pos="6596"/>
                <w:tab w:val="right" w:pos="6895"/>
              </w:tabs>
              <w:spacing w:after="0" w:line="230" w:lineRule="auto"/>
              <w:ind w:right="175"/>
              <w:rPr>
                <w:rFonts w:ascii="Roboto" w:eastAsia="Roboto" w:hAnsi="Roboto" w:cs="Roboto"/>
                <w:sz w:val="18"/>
                <w:szCs w:val="18"/>
              </w:rPr>
            </w:pPr>
          </w:p>
        </w:tc>
        <w:tc>
          <w:tcPr>
            <w:tcW w:w="915" w:type="dxa"/>
          </w:tcPr>
          <w:p w14:paraId="7A6B160F" w14:textId="77777777" w:rsidR="00805703" w:rsidRDefault="00805703" w:rsidP="00011954">
            <w:pPr>
              <w:widowControl w:val="0"/>
              <w:spacing w:line="225" w:lineRule="auto"/>
              <w:ind w:left="114"/>
              <w:rPr>
                <w:rFonts w:ascii="Roboto" w:eastAsia="Roboto" w:hAnsi="Roboto" w:cs="Roboto"/>
                <w:b/>
                <w:sz w:val="18"/>
                <w:szCs w:val="18"/>
              </w:rPr>
            </w:pPr>
          </w:p>
        </w:tc>
        <w:tc>
          <w:tcPr>
            <w:tcW w:w="855" w:type="dxa"/>
          </w:tcPr>
          <w:p w14:paraId="793A30E9" w14:textId="77777777" w:rsidR="00805703" w:rsidRDefault="00805703" w:rsidP="00011954">
            <w:pPr>
              <w:widowControl w:val="0"/>
              <w:spacing w:line="225" w:lineRule="auto"/>
              <w:ind w:left="114"/>
              <w:rPr>
                <w:rFonts w:ascii="Roboto" w:eastAsia="Roboto" w:hAnsi="Roboto" w:cs="Roboto"/>
                <w:b/>
                <w:sz w:val="18"/>
                <w:szCs w:val="18"/>
              </w:rPr>
            </w:pPr>
          </w:p>
        </w:tc>
        <w:tc>
          <w:tcPr>
            <w:tcW w:w="3105" w:type="dxa"/>
          </w:tcPr>
          <w:p w14:paraId="48735766" w14:textId="77777777" w:rsidR="00805703" w:rsidRDefault="00805703" w:rsidP="00011954">
            <w:pPr>
              <w:widowControl w:val="0"/>
              <w:spacing w:line="240" w:lineRule="auto"/>
              <w:rPr>
                <w:rFonts w:ascii="Roboto" w:eastAsia="Roboto" w:hAnsi="Roboto" w:cs="Roboto"/>
                <w:sz w:val="18"/>
                <w:szCs w:val="18"/>
              </w:rPr>
            </w:pPr>
          </w:p>
        </w:tc>
      </w:tr>
      <w:tr w:rsidR="00805703" w14:paraId="103345E7" w14:textId="77777777" w:rsidTr="00805703">
        <w:trPr>
          <w:trHeight w:val="468"/>
        </w:trPr>
        <w:tc>
          <w:tcPr>
            <w:tcW w:w="6060" w:type="dxa"/>
          </w:tcPr>
          <w:p w14:paraId="42D28A67" w14:textId="24AACC83" w:rsidR="00805703" w:rsidRDefault="00805703" w:rsidP="00805703">
            <w:pPr>
              <w:widowControl w:val="0"/>
              <w:spacing w:after="0" w:line="225" w:lineRule="auto"/>
              <w:ind w:left="114"/>
              <w:rPr>
                <w:rFonts w:ascii="Roboto" w:eastAsia="Roboto" w:hAnsi="Roboto" w:cs="Roboto"/>
                <w:sz w:val="18"/>
                <w:szCs w:val="18"/>
              </w:rPr>
            </w:pPr>
            <w:r>
              <w:rPr>
                <w:rFonts w:ascii="Roboto" w:eastAsia="Roboto" w:hAnsi="Roboto" w:cs="Roboto"/>
                <w:sz w:val="18"/>
                <w:szCs w:val="18"/>
              </w:rPr>
              <w:t>13. Strives continually for professional growth and development</w:t>
            </w:r>
          </w:p>
        </w:tc>
        <w:tc>
          <w:tcPr>
            <w:tcW w:w="915" w:type="dxa"/>
          </w:tcPr>
          <w:p w14:paraId="22146617" w14:textId="77777777" w:rsidR="00805703" w:rsidRDefault="00805703" w:rsidP="00011954">
            <w:pPr>
              <w:widowControl w:val="0"/>
              <w:spacing w:line="225" w:lineRule="auto"/>
              <w:ind w:left="114"/>
              <w:rPr>
                <w:rFonts w:ascii="Roboto" w:eastAsia="Roboto" w:hAnsi="Roboto" w:cs="Roboto"/>
                <w:b/>
                <w:sz w:val="18"/>
                <w:szCs w:val="18"/>
              </w:rPr>
            </w:pPr>
          </w:p>
        </w:tc>
        <w:tc>
          <w:tcPr>
            <w:tcW w:w="855" w:type="dxa"/>
          </w:tcPr>
          <w:p w14:paraId="039D3D93" w14:textId="77777777" w:rsidR="00805703" w:rsidRDefault="00805703" w:rsidP="00011954">
            <w:pPr>
              <w:widowControl w:val="0"/>
              <w:spacing w:line="225" w:lineRule="auto"/>
              <w:ind w:left="114"/>
              <w:rPr>
                <w:rFonts w:ascii="Roboto" w:eastAsia="Roboto" w:hAnsi="Roboto" w:cs="Roboto"/>
                <w:b/>
                <w:sz w:val="18"/>
                <w:szCs w:val="18"/>
              </w:rPr>
            </w:pPr>
          </w:p>
        </w:tc>
        <w:tc>
          <w:tcPr>
            <w:tcW w:w="3105" w:type="dxa"/>
          </w:tcPr>
          <w:p w14:paraId="424FF33D" w14:textId="77777777" w:rsidR="00805703" w:rsidRDefault="00805703" w:rsidP="00011954">
            <w:pPr>
              <w:widowControl w:val="0"/>
              <w:spacing w:line="240" w:lineRule="auto"/>
              <w:rPr>
                <w:rFonts w:ascii="Roboto" w:eastAsia="Roboto" w:hAnsi="Roboto" w:cs="Roboto"/>
                <w:sz w:val="18"/>
                <w:szCs w:val="18"/>
              </w:rPr>
            </w:pPr>
          </w:p>
        </w:tc>
      </w:tr>
      <w:tr w:rsidR="00805703" w14:paraId="06DDC71A" w14:textId="77777777" w:rsidTr="00805703">
        <w:trPr>
          <w:trHeight w:val="555"/>
        </w:trPr>
        <w:tc>
          <w:tcPr>
            <w:tcW w:w="6060" w:type="dxa"/>
          </w:tcPr>
          <w:p w14:paraId="1A0D611F"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14. Demonstrates respect for personal, family, cultural, and community </w:t>
            </w:r>
          </w:p>
          <w:p w14:paraId="0E53B091"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 xml:space="preserve">       values</w:t>
            </w:r>
          </w:p>
        </w:tc>
        <w:tc>
          <w:tcPr>
            <w:tcW w:w="915" w:type="dxa"/>
          </w:tcPr>
          <w:p w14:paraId="3BA95709"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6A7CBC20"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4E49F8E2" w14:textId="77777777" w:rsidR="00805703" w:rsidRDefault="00805703" w:rsidP="00011954">
            <w:pPr>
              <w:widowControl w:val="0"/>
              <w:spacing w:line="240" w:lineRule="auto"/>
              <w:rPr>
                <w:rFonts w:ascii="Roboto" w:eastAsia="Roboto" w:hAnsi="Roboto" w:cs="Roboto"/>
                <w:sz w:val="18"/>
                <w:szCs w:val="18"/>
              </w:rPr>
            </w:pPr>
          </w:p>
        </w:tc>
      </w:tr>
      <w:tr w:rsidR="00805703" w14:paraId="4515B329" w14:textId="77777777" w:rsidTr="00805703">
        <w:trPr>
          <w:trHeight w:val="468"/>
        </w:trPr>
        <w:tc>
          <w:tcPr>
            <w:tcW w:w="6060" w:type="dxa"/>
          </w:tcPr>
          <w:p w14:paraId="052BF17D" w14:textId="77777777" w:rsidR="00805703" w:rsidRDefault="00805703" w:rsidP="00805703">
            <w:pPr>
              <w:widowControl w:val="0"/>
              <w:spacing w:after="0" w:line="240" w:lineRule="auto"/>
              <w:ind w:left="114"/>
              <w:rPr>
                <w:rFonts w:ascii="Roboto" w:eastAsia="Roboto" w:hAnsi="Roboto" w:cs="Roboto"/>
                <w:sz w:val="18"/>
                <w:szCs w:val="18"/>
              </w:rPr>
            </w:pPr>
            <w:r>
              <w:rPr>
                <w:rFonts w:ascii="Roboto" w:eastAsia="Roboto" w:hAnsi="Roboto" w:cs="Roboto"/>
                <w:sz w:val="18"/>
                <w:szCs w:val="18"/>
              </w:rPr>
              <w:t>15. Exhibits creativity and initiative</w:t>
            </w:r>
          </w:p>
        </w:tc>
        <w:tc>
          <w:tcPr>
            <w:tcW w:w="915" w:type="dxa"/>
          </w:tcPr>
          <w:p w14:paraId="01DBEF01" w14:textId="77777777" w:rsidR="00805703" w:rsidRDefault="00805703" w:rsidP="00011954">
            <w:pPr>
              <w:widowControl w:val="0"/>
              <w:spacing w:line="240" w:lineRule="auto"/>
              <w:ind w:left="114"/>
              <w:rPr>
                <w:rFonts w:ascii="Roboto" w:eastAsia="Roboto" w:hAnsi="Roboto" w:cs="Roboto"/>
                <w:b/>
                <w:sz w:val="18"/>
                <w:szCs w:val="18"/>
              </w:rPr>
            </w:pPr>
          </w:p>
        </w:tc>
        <w:tc>
          <w:tcPr>
            <w:tcW w:w="855" w:type="dxa"/>
          </w:tcPr>
          <w:p w14:paraId="6D6C9B61" w14:textId="77777777" w:rsidR="00805703" w:rsidRDefault="00805703" w:rsidP="00011954">
            <w:pPr>
              <w:widowControl w:val="0"/>
              <w:spacing w:line="240" w:lineRule="auto"/>
              <w:ind w:left="114"/>
              <w:rPr>
                <w:rFonts w:ascii="Roboto" w:eastAsia="Roboto" w:hAnsi="Roboto" w:cs="Roboto"/>
                <w:b/>
                <w:sz w:val="18"/>
                <w:szCs w:val="18"/>
              </w:rPr>
            </w:pPr>
          </w:p>
        </w:tc>
        <w:tc>
          <w:tcPr>
            <w:tcW w:w="3105" w:type="dxa"/>
          </w:tcPr>
          <w:p w14:paraId="7A91C3E9" w14:textId="77777777" w:rsidR="00805703" w:rsidRDefault="00805703" w:rsidP="00011954">
            <w:pPr>
              <w:widowControl w:val="0"/>
              <w:spacing w:line="240" w:lineRule="auto"/>
              <w:rPr>
                <w:rFonts w:ascii="Roboto" w:eastAsia="Roboto" w:hAnsi="Roboto" w:cs="Roboto"/>
                <w:sz w:val="18"/>
                <w:szCs w:val="18"/>
              </w:rPr>
            </w:pPr>
          </w:p>
        </w:tc>
      </w:tr>
      <w:tr w:rsidR="00805703" w14:paraId="4D4C0B7A" w14:textId="77777777" w:rsidTr="00805703">
        <w:trPr>
          <w:trHeight w:val="570"/>
        </w:trPr>
        <w:tc>
          <w:tcPr>
            <w:tcW w:w="6060" w:type="dxa"/>
            <w:tcBorders>
              <w:left w:val="single" w:sz="4" w:space="0" w:color="000000"/>
              <w:bottom w:val="single" w:sz="4" w:space="0" w:color="000000"/>
              <w:right w:val="single" w:sz="4" w:space="0" w:color="000000"/>
            </w:tcBorders>
          </w:tcPr>
          <w:p w14:paraId="6C870CED" w14:textId="77777777" w:rsidR="00805703" w:rsidRDefault="00805703" w:rsidP="00805703">
            <w:pPr>
              <w:widowControl w:val="0"/>
              <w:spacing w:after="0" w:line="240" w:lineRule="auto"/>
              <w:ind w:left="114" w:right="298"/>
              <w:rPr>
                <w:rFonts w:ascii="Roboto" w:eastAsia="Roboto" w:hAnsi="Roboto" w:cs="Roboto"/>
                <w:sz w:val="18"/>
                <w:szCs w:val="18"/>
              </w:rPr>
            </w:pPr>
            <w:r>
              <w:rPr>
                <w:rFonts w:ascii="Roboto" w:eastAsia="Roboto" w:hAnsi="Roboto" w:cs="Roboto"/>
                <w:sz w:val="18"/>
                <w:szCs w:val="18"/>
              </w:rPr>
              <w:t xml:space="preserve">16. Portrays a professional image consistent with school rules,      </w:t>
            </w:r>
          </w:p>
          <w:p w14:paraId="1407C28E" w14:textId="77777777" w:rsidR="00805703" w:rsidRDefault="00805703" w:rsidP="00805703">
            <w:pPr>
              <w:widowControl w:val="0"/>
              <w:spacing w:after="0" w:line="240" w:lineRule="auto"/>
              <w:ind w:left="114" w:right="298"/>
              <w:rPr>
                <w:rFonts w:ascii="Roboto" w:eastAsia="Roboto" w:hAnsi="Roboto" w:cs="Roboto"/>
                <w:sz w:val="18"/>
                <w:szCs w:val="18"/>
              </w:rPr>
            </w:pPr>
            <w:r>
              <w:rPr>
                <w:rFonts w:ascii="Roboto" w:eastAsia="Roboto" w:hAnsi="Roboto" w:cs="Roboto"/>
                <w:sz w:val="18"/>
                <w:szCs w:val="18"/>
              </w:rPr>
              <w:t xml:space="preserve">       regulations and standards, including attire and grooming</w:t>
            </w:r>
          </w:p>
        </w:tc>
        <w:tc>
          <w:tcPr>
            <w:tcW w:w="915" w:type="dxa"/>
            <w:tcBorders>
              <w:left w:val="single" w:sz="4" w:space="0" w:color="000000"/>
              <w:bottom w:val="single" w:sz="4" w:space="0" w:color="000000"/>
              <w:right w:val="single" w:sz="4" w:space="0" w:color="000000"/>
            </w:tcBorders>
          </w:tcPr>
          <w:p w14:paraId="08BF8F24" w14:textId="77777777" w:rsidR="00805703" w:rsidRDefault="00805703" w:rsidP="00011954">
            <w:pPr>
              <w:widowControl w:val="0"/>
              <w:spacing w:line="240" w:lineRule="auto"/>
              <w:ind w:left="114" w:right="298"/>
              <w:rPr>
                <w:rFonts w:ascii="Roboto" w:eastAsia="Roboto" w:hAnsi="Roboto" w:cs="Roboto"/>
                <w:b/>
                <w:sz w:val="18"/>
                <w:szCs w:val="18"/>
              </w:rPr>
            </w:pPr>
          </w:p>
        </w:tc>
        <w:tc>
          <w:tcPr>
            <w:tcW w:w="855" w:type="dxa"/>
            <w:tcBorders>
              <w:left w:val="single" w:sz="4" w:space="0" w:color="000000"/>
              <w:bottom w:val="single" w:sz="4" w:space="0" w:color="000000"/>
              <w:right w:val="single" w:sz="4" w:space="0" w:color="000000"/>
            </w:tcBorders>
          </w:tcPr>
          <w:p w14:paraId="37E30B7B" w14:textId="77777777" w:rsidR="00805703" w:rsidRDefault="00805703" w:rsidP="00011954">
            <w:pPr>
              <w:widowControl w:val="0"/>
              <w:spacing w:line="240" w:lineRule="auto"/>
              <w:ind w:left="114" w:right="298"/>
              <w:rPr>
                <w:rFonts w:ascii="Roboto" w:eastAsia="Roboto" w:hAnsi="Roboto" w:cs="Roboto"/>
                <w:b/>
                <w:sz w:val="18"/>
                <w:szCs w:val="18"/>
              </w:rPr>
            </w:pPr>
          </w:p>
        </w:tc>
        <w:tc>
          <w:tcPr>
            <w:tcW w:w="3105" w:type="dxa"/>
          </w:tcPr>
          <w:p w14:paraId="1C3C3864" w14:textId="77777777" w:rsidR="00805703" w:rsidRDefault="00805703" w:rsidP="00011954">
            <w:pPr>
              <w:widowControl w:val="0"/>
              <w:spacing w:line="240" w:lineRule="auto"/>
              <w:rPr>
                <w:rFonts w:ascii="Roboto" w:eastAsia="Roboto" w:hAnsi="Roboto" w:cs="Roboto"/>
                <w:sz w:val="18"/>
                <w:szCs w:val="18"/>
              </w:rPr>
            </w:pPr>
          </w:p>
        </w:tc>
      </w:tr>
      <w:tr w:rsidR="00805703" w14:paraId="169E1911" w14:textId="77777777" w:rsidTr="00805703">
        <w:trPr>
          <w:trHeight w:val="468"/>
        </w:trPr>
        <w:tc>
          <w:tcPr>
            <w:tcW w:w="6060" w:type="dxa"/>
            <w:tcBorders>
              <w:left w:val="single" w:sz="4" w:space="0" w:color="000000"/>
              <w:bottom w:val="single" w:sz="4" w:space="0" w:color="000000"/>
              <w:right w:val="single" w:sz="4" w:space="0" w:color="000000"/>
            </w:tcBorders>
          </w:tcPr>
          <w:p w14:paraId="7961152B" w14:textId="77777777" w:rsidR="00805703" w:rsidRDefault="00805703" w:rsidP="00805703">
            <w:pPr>
              <w:widowControl w:val="0"/>
              <w:spacing w:after="0" w:line="240" w:lineRule="auto"/>
              <w:ind w:left="114" w:right="298"/>
              <w:rPr>
                <w:rFonts w:ascii="Roboto" w:eastAsia="Roboto" w:hAnsi="Roboto" w:cs="Roboto"/>
                <w:sz w:val="18"/>
                <w:szCs w:val="18"/>
              </w:rPr>
            </w:pPr>
            <w:r>
              <w:rPr>
                <w:rFonts w:ascii="Roboto" w:eastAsia="Roboto" w:hAnsi="Roboto" w:cs="Roboto"/>
                <w:sz w:val="18"/>
                <w:szCs w:val="18"/>
              </w:rPr>
              <w:t>17. Handles all professional responsibilities in an ethical manner</w:t>
            </w:r>
          </w:p>
        </w:tc>
        <w:tc>
          <w:tcPr>
            <w:tcW w:w="915" w:type="dxa"/>
            <w:tcBorders>
              <w:left w:val="single" w:sz="4" w:space="0" w:color="000000"/>
              <w:bottom w:val="single" w:sz="4" w:space="0" w:color="000000"/>
              <w:right w:val="single" w:sz="4" w:space="0" w:color="000000"/>
            </w:tcBorders>
          </w:tcPr>
          <w:p w14:paraId="1C760843" w14:textId="77777777" w:rsidR="00805703" w:rsidRDefault="00805703" w:rsidP="00011954">
            <w:pPr>
              <w:widowControl w:val="0"/>
              <w:spacing w:line="240" w:lineRule="auto"/>
              <w:ind w:left="114" w:right="298"/>
              <w:rPr>
                <w:rFonts w:ascii="Roboto" w:eastAsia="Roboto" w:hAnsi="Roboto" w:cs="Roboto"/>
                <w:b/>
                <w:sz w:val="18"/>
                <w:szCs w:val="18"/>
              </w:rPr>
            </w:pPr>
          </w:p>
        </w:tc>
        <w:tc>
          <w:tcPr>
            <w:tcW w:w="855" w:type="dxa"/>
            <w:tcBorders>
              <w:left w:val="single" w:sz="4" w:space="0" w:color="000000"/>
              <w:bottom w:val="single" w:sz="4" w:space="0" w:color="000000"/>
              <w:right w:val="single" w:sz="4" w:space="0" w:color="000000"/>
            </w:tcBorders>
          </w:tcPr>
          <w:p w14:paraId="7727ACB5" w14:textId="77777777" w:rsidR="00805703" w:rsidRDefault="00805703" w:rsidP="00011954">
            <w:pPr>
              <w:widowControl w:val="0"/>
              <w:spacing w:line="240" w:lineRule="auto"/>
              <w:ind w:left="114" w:right="298"/>
              <w:rPr>
                <w:rFonts w:ascii="Roboto" w:eastAsia="Roboto" w:hAnsi="Roboto" w:cs="Roboto"/>
                <w:b/>
                <w:sz w:val="18"/>
                <w:szCs w:val="18"/>
              </w:rPr>
            </w:pPr>
          </w:p>
        </w:tc>
        <w:tc>
          <w:tcPr>
            <w:tcW w:w="3105" w:type="dxa"/>
          </w:tcPr>
          <w:p w14:paraId="481988B3" w14:textId="77777777" w:rsidR="00805703" w:rsidRDefault="00805703" w:rsidP="00011954">
            <w:pPr>
              <w:widowControl w:val="0"/>
              <w:spacing w:line="240" w:lineRule="auto"/>
              <w:rPr>
                <w:rFonts w:ascii="Roboto" w:eastAsia="Roboto" w:hAnsi="Roboto" w:cs="Roboto"/>
                <w:sz w:val="18"/>
                <w:szCs w:val="18"/>
              </w:rPr>
            </w:pPr>
          </w:p>
        </w:tc>
      </w:tr>
    </w:tbl>
    <w:p w14:paraId="4A345314" w14:textId="77777777" w:rsidR="00805703" w:rsidRDefault="00805703" w:rsidP="00805703">
      <w:pPr>
        <w:widowControl w:val="0"/>
        <w:spacing w:line="240" w:lineRule="auto"/>
      </w:pPr>
      <w:r>
        <w:t>Comments:</w:t>
      </w:r>
    </w:p>
    <w:p w14:paraId="5A5E81AF" w14:textId="3433D21A" w:rsidR="00451E7B" w:rsidRDefault="00451E7B" w:rsidP="0098404A">
      <w:pPr>
        <w:spacing w:after="0"/>
        <w:rPr>
          <w:rFonts w:ascii="Arial" w:hAnsi="Arial" w:cs="Arial"/>
          <w:b/>
          <w:bCs/>
          <w:color w:val="4472C4" w:themeColor="accent1"/>
          <w:sz w:val="24"/>
          <w:szCs w:val="24"/>
        </w:rPr>
      </w:pPr>
    </w:p>
    <w:p w14:paraId="3CED0B8D" w14:textId="77777777" w:rsidR="00451E7B" w:rsidRDefault="00451E7B" w:rsidP="0098404A">
      <w:pPr>
        <w:spacing w:after="0"/>
        <w:rPr>
          <w:rFonts w:ascii="Arial" w:hAnsi="Arial" w:cs="Arial"/>
          <w:b/>
          <w:bCs/>
          <w:color w:val="4472C4" w:themeColor="accent1"/>
          <w:sz w:val="24"/>
          <w:szCs w:val="24"/>
        </w:rPr>
      </w:pPr>
    </w:p>
    <w:p w14:paraId="5DDF7445" w14:textId="77777777" w:rsidR="00805703" w:rsidRDefault="00805703" w:rsidP="0098404A">
      <w:pPr>
        <w:spacing w:after="0"/>
        <w:rPr>
          <w:rFonts w:ascii="Arial" w:hAnsi="Arial" w:cs="Arial"/>
          <w:b/>
          <w:bCs/>
          <w:color w:val="4472C4" w:themeColor="accent1"/>
          <w:sz w:val="24"/>
          <w:szCs w:val="24"/>
        </w:rPr>
      </w:pPr>
    </w:p>
    <w:p w14:paraId="5861F188" w14:textId="2CDD9645" w:rsidR="00A36560" w:rsidRPr="004A289F" w:rsidRDefault="0098404A" w:rsidP="004A289F">
      <w:pPr>
        <w:spacing w:after="0"/>
        <w:rPr>
          <w:rFonts w:ascii="Arial" w:hAnsi="Arial" w:cs="Arial"/>
          <w:b/>
          <w:bCs/>
          <w:color w:val="4472C4" w:themeColor="accent1"/>
          <w:sz w:val="24"/>
          <w:szCs w:val="24"/>
        </w:rPr>
      </w:pPr>
      <w:r>
        <w:rPr>
          <w:rFonts w:ascii="Arial" w:hAnsi="Arial" w:cs="Arial"/>
          <w:b/>
          <w:bCs/>
          <w:color w:val="4472C4" w:themeColor="accent1"/>
          <w:sz w:val="24"/>
          <w:szCs w:val="24"/>
        </w:rPr>
        <w:lastRenderedPageBreak/>
        <w:t xml:space="preserve">Appendix E, Midterm and Final Evaluation Form </w:t>
      </w:r>
    </w:p>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6778EDA9" w14:textId="77777777" w:rsidTr="00011954">
        <w:trPr>
          <w:trHeight w:val="462"/>
        </w:trPr>
        <w:tc>
          <w:tcPr>
            <w:tcW w:w="10410" w:type="dxa"/>
            <w:gridSpan w:val="3"/>
            <w:shd w:val="clear" w:color="auto" w:fill="D9D9D9"/>
          </w:tcPr>
          <w:p w14:paraId="407BC673" w14:textId="77777777" w:rsidR="00A36560" w:rsidRDefault="00A36560" w:rsidP="00011954">
            <w:pPr>
              <w:widowControl w:val="0"/>
              <w:spacing w:line="225" w:lineRule="auto"/>
              <w:rPr>
                <w:b/>
                <w:sz w:val="18"/>
                <w:szCs w:val="18"/>
              </w:rPr>
            </w:pPr>
            <w:r>
              <w:rPr>
                <w:b/>
              </w:rPr>
              <w:t xml:space="preserve">Check one:    </w:t>
            </w:r>
            <w:r>
              <w:t xml:space="preserve"> _____Candidate  _____Cooperating Teacher/Intern Support Provider  _____NDNU Supervisor</w:t>
            </w:r>
          </w:p>
        </w:tc>
      </w:tr>
      <w:tr w:rsidR="00A36560" w14:paraId="7DCED7F6" w14:textId="77777777" w:rsidTr="00011954">
        <w:trPr>
          <w:trHeight w:val="462"/>
        </w:trPr>
        <w:tc>
          <w:tcPr>
            <w:tcW w:w="10410" w:type="dxa"/>
            <w:gridSpan w:val="3"/>
            <w:shd w:val="clear" w:color="auto" w:fill="D9D9D9"/>
          </w:tcPr>
          <w:p w14:paraId="25425BF7" w14:textId="77777777" w:rsidR="00A36560" w:rsidRDefault="00A36560" w:rsidP="00011954">
            <w:pPr>
              <w:widowControl w:val="0"/>
              <w:spacing w:line="225" w:lineRule="auto"/>
            </w:pPr>
            <w:r>
              <w:rPr>
                <w:b/>
              </w:rPr>
              <w:t xml:space="preserve">Candidate Name:  </w:t>
            </w:r>
          </w:p>
        </w:tc>
      </w:tr>
      <w:tr w:rsidR="00A36560" w14:paraId="473E55A6" w14:textId="77777777" w:rsidTr="00011954">
        <w:trPr>
          <w:trHeight w:val="462"/>
        </w:trPr>
        <w:tc>
          <w:tcPr>
            <w:tcW w:w="10410" w:type="dxa"/>
            <w:gridSpan w:val="3"/>
            <w:shd w:val="clear" w:color="auto" w:fill="D9D9D9"/>
          </w:tcPr>
          <w:p w14:paraId="033FF248" w14:textId="77777777" w:rsidR="00A36560" w:rsidRDefault="00A36560" w:rsidP="00011954">
            <w:pPr>
              <w:widowControl w:val="0"/>
              <w:spacing w:line="225" w:lineRule="auto"/>
            </w:pPr>
            <w:r>
              <w:rPr>
                <w:b/>
              </w:rPr>
              <w:t xml:space="preserve">Date:  </w:t>
            </w:r>
            <w:r>
              <w:t>___Fall ____Spring  20__</w:t>
            </w:r>
          </w:p>
        </w:tc>
      </w:tr>
      <w:tr w:rsidR="00A36560" w14:paraId="7231564F" w14:textId="77777777" w:rsidTr="00011954">
        <w:trPr>
          <w:trHeight w:val="462"/>
        </w:trPr>
        <w:tc>
          <w:tcPr>
            <w:tcW w:w="10410" w:type="dxa"/>
            <w:gridSpan w:val="3"/>
            <w:shd w:val="clear" w:color="auto" w:fill="D9D9D9"/>
          </w:tcPr>
          <w:p w14:paraId="3D68A290" w14:textId="77777777" w:rsidR="00A36560" w:rsidRDefault="00A36560" w:rsidP="00011954">
            <w:pPr>
              <w:widowControl w:val="0"/>
              <w:spacing w:line="225" w:lineRule="auto"/>
            </w:pPr>
            <w:r>
              <w:rPr>
                <w:b/>
              </w:rPr>
              <w:t xml:space="preserve">Placement (school name, grade/subject as applicable):  </w:t>
            </w:r>
          </w:p>
        </w:tc>
      </w:tr>
      <w:tr w:rsidR="00A36560" w14:paraId="3BC763AA" w14:textId="77777777" w:rsidTr="00011954">
        <w:trPr>
          <w:trHeight w:val="462"/>
        </w:trPr>
        <w:tc>
          <w:tcPr>
            <w:tcW w:w="10410" w:type="dxa"/>
            <w:gridSpan w:val="3"/>
            <w:shd w:val="clear" w:color="auto" w:fill="FCE5CD"/>
          </w:tcPr>
          <w:p w14:paraId="62E02BE7" w14:textId="0D4B80BD" w:rsidR="00A36560" w:rsidRDefault="00A36560" w:rsidP="00A36560">
            <w:pPr>
              <w:widowControl w:val="0"/>
              <w:spacing w:line="225" w:lineRule="auto"/>
              <w:rPr>
                <w:b/>
              </w:rPr>
            </w:pPr>
            <w:r>
              <w:rPr>
                <w:b/>
              </w:rPr>
              <w:t>Criterion for Evaluation:</w:t>
            </w:r>
          </w:p>
          <w:p w14:paraId="41FD522B" w14:textId="4F691D73" w:rsidR="00A36560" w:rsidRDefault="00A36560" w:rsidP="00011954">
            <w:pPr>
              <w:widowControl w:val="0"/>
              <w:spacing w:line="225" w:lineRule="auto"/>
            </w:pPr>
            <w:r>
              <w:t>N/O = NOT OBSERVED</w:t>
            </w:r>
          </w:p>
          <w:p w14:paraId="5278789D" w14:textId="15AAAADA" w:rsidR="00A36560" w:rsidRDefault="00A36560" w:rsidP="00011954">
            <w:pPr>
              <w:widowControl w:val="0"/>
              <w:spacing w:line="225" w:lineRule="auto"/>
            </w:pPr>
            <w:r>
              <w:t>1 = BEGINNING; Evidence is lacking in knowledge, skills and abilities established in the Teaching Performance Expectations</w:t>
            </w:r>
          </w:p>
          <w:p w14:paraId="1A2374E6" w14:textId="0009DE88" w:rsidR="00A36560" w:rsidRDefault="00A36560" w:rsidP="00011954">
            <w:pPr>
              <w:widowControl w:val="0"/>
              <w:spacing w:line="225" w:lineRule="auto"/>
            </w:pPr>
            <w:r>
              <w:t>2 = EMERGING; Showing some evidence of knowledge, skills and abilities established in the Teaching Performance Expectations; more is needed to become a successful 1</w:t>
            </w:r>
            <w:r>
              <w:rPr>
                <w:vertAlign w:val="superscript"/>
              </w:rPr>
              <w:t>st</w:t>
            </w:r>
            <w:r>
              <w:t xml:space="preserve"> year teacher.</w:t>
            </w:r>
          </w:p>
          <w:p w14:paraId="5D485A91" w14:textId="77777777" w:rsidR="00A36560" w:rsidRDefault="00A36560" w:rsidP="00011954">
            <w:pPr>
              <w:widowControl w:val="0"/>
              <w:spacing w:line="225" w:lineRule="auto"/>
            </w:pPr>
            <w:r>
              <w:t>3 = APPLYING; Sufficient evidence of knowledge, skills and abilities established in the Teaching Performance Expectations; ready to assume the role of a 1</w:t>
            </w:r>
            <w:r>
              <w:rPr>
                <w:vertAlign w:val="superscript"/>
              </w:rPr>
              <w:t>st</w:t>
            </w:r>
            <w:r>
              <w:t xml:space="preserve"> year teacher.</w:t>
            </w:r>
          </w:p>
        </w:tc>
      </w:tr>
      <w:tr w:rsidR="00A36560" w14:paraId="38ED68B8" w14:textId="77777777" w:rsidTr="00011954">
        <w:trPr>
          <w:trHeight w:val="462"/>
        </w:trPr>
        <w:tc>
          <w:tcPr>
            <w:tcW w:w="10410" w:type="dxa"/>
            <w:gridSpan w:val="3"/>
          </w:tcPr>
          <w:p w14:paraId="01EA9B35" w14:textId="55AD9A6B" w:rsidR="00A36560" w:rsidRDefault="00A36560" w:rsidP="00011954">
            <w:pPr>
              <w:widowControl w:val="0"/>
              <w:spacing w:line="225" w:lineRule="auto"/>
              <w:rPr>
                <w:b/>
              </w:rPr>
            </w:pPr>
            <w:r>
              <w:rPr>
                <w:b/>
              </w:rPr>
              <w:t>Midterm Signatures*:</w:t>
            </w:r>
          </w:p>
          <w:p w14:paraId="2050FEBF" w14:textId="77777777" w:rsidR="00A36560" w:rsidRDefault="00A36560" w:rsidP="00011954">
            <w:pPr>
              <w:widowControl w:val="0"/>
              <w:spacing w:line="225" w:lineRule="auto"/>
            </w:pPr>
            <w:r>
              <w:t>__________________________________________          _____________________________________________</w:t>
            </w:r>
          </w:p>
          <w:p w14:paraId="45919C5B" w14:textId="2A8F5C3F" w:rsidR="00A36560" w:rsidRDefault="00A36560" w:rsidP="00011954">
            <w:pPr>
              <w:widowControl w:val="0"/>
              <w:spacing w:line="225" w:lineRule="auto"/>
            </w:pPr>
            <w:r>
              <w:t xml:space="preserve">Candidate Signature                                                  </w:t>
            </w:r>
            <w:r w:rsidR="00DE0037">
              <w:t xml:space="preserve">                 </w:t>
            </w:r>
            <w:r>
              <w:t>Cooperating Teacher/Intern Support Provider</w:t>
            </w:r>
          </w:p>
          <w:p w14:paraId="7E282F0A" w14:textId="77777777" w:rsidR="00A36560" w:rsidRDefault="00A36560" w:rsidP="00011954">
            <w:pPr>
              <w:widowControl w:val="0"/>
              <w:spacing w:line="225" w:lineRule="auto"/>
            </w:pPr>
            <w:r>
              <w:t>__________________________________________          _____________________________________________</w:t>
            </w:r>
          </w:p>
          <w:p w14:paraId="66A1869F" w14:textId="77777777" w:rsidR="00A36560" w:rsidRDefault="00A36560" w:rsidP="00011954">
            <w:pPr>
              <w:widowControl w:val="0"/>
              <w:spacing w:line="225" w:lineRule="auto"/>
            </w:pPr>
            <w:r>
              <w:t>NDNU Supervisor                                                       Date</w:t>
            </w:r>
          </w:p>
          <w:p w14:paraId="5DB6627E" w14:textId="77777777" w:rsidR="00A36560" w:rsidRDefault="00A36560" w:rsidP="00011954">
            <w:pPr>
              <w:widowControl w:val="0"/>
              <w:spacing w:line="225" w:lineRule="auto"/>
            </w:pPr>
          </w:p>
        </w:tc>
      </w:tr>
      <w:tr w:rsidR="00A36560" w14:paraId="64C2CEBB" w14:textId="77777777" w:rsidTr="00011954">
        <w:trPr>
          <w:trHeight w:val="462"/>
        </w:trPr>
        <w:tc>
          <w:tcPr>
            <w:tcW w:w="10410" w:type="dxa"/>
            <w:gridSpan w:val="3"/>
          </w:tcPr>
          <w:p w14:paraId="131D7360" w14:textId="3DAA7E21" w:rsidR="00A36560" w:rsidRDefault="00A36560" w:rsidP="00011954">
            <w:pPr>
              <w:widowControl w:val="0"/>
              <w:spacing w:line="225" w:lineRule="auto"/>
              <w:rPr>
                <w:b/>
              </w:rPr>
            </w:pPr>
            <w:r>
              <w:rPr>
                <w:b/>
              </w:rPr>
              <w:t>Final Signatures*:</w:t>
            </w:r>
          </w:p>
          <w:p w14:paraId="6BDFE5F7" w14:textId="77777777" w:rsidR="00A36560" w:rsidRDefault="00A36560" w:rsidP="00011954">
            <w:pPr>
              <w:widowControl w:val="0"/>
              <w:spacing w:line="225" w:lineRule="auto"/>
            </w:pPr>
            <w:r>
              <w:t>__________________________________________          ___________________________________________</w:t>
            </w:r>
          </w:p>
          <w:p w14:paraId="74EE647F" w14:textId="7C05DE67" w:rsidR="00A36560" w:rsidRDefault="00A36560" w:rsidP="00011954">
            <w:pPr>
              <w:widowControl w:val="0"/>
              <w:spacing w:line="225" w:lineRule="auto"/>
            </w:pPr>
            <w:r>
              <w:t>Candidate Signature                                                  Master Teacher/Site Support Provider</w:t>
            </w:r>
          </w:p>
          <w:p w14:paraId="789257D7" w14:textId="77777777" w:rsidR="00A36560" w:rsidRDefault="00A36560" w:rsidP="00011954">
            <w:pPr>
              <w:widowControl w:val="0"/>
              <w:spacing w:line="225" w:lineRule="auto"/>
            </w:pPr>
            <w:r>
              <w:t>__________________________________________          ___________________________________________</w:t>
            </w:r>
          </w:p>
          <w:p w14:paraId="4E5656B0" w14:textId="04F88090" w:rsidR="00A36560" w:rsidRDefault="00A36560" w:rsidP="00011954">
            <w:pPr>
              <w:widowControl w:val="0"/>
              <w:spacing w:line="225" w:lineRule="auto"/>
            </w:pPr>
            <w:r>
              <w:t>NDNU Supervisor                                                       Date</w:t>
            </w:r>
          </w:p>
          <w:p w14:paraId="3538F2AE" w14:textId="08321912" w:rsidR="00A36560" w:rsidRDefault="00A36560" w:rsidP="00011954">
            <w:pPr>
              <w:widowControl w:val="0"/>
              <w:spacing w:line="225" w:lineRule="auto"/>
              <w:rPr>
                <w:b/>
                <w:i/>
                <w:sz w:val="20"/>
                <w:szCs w:val="20"/>
              </w:rPr>
            </w:pPr>
            <w:r>
              <w:rPr>
                <w:b/>
                <w:i/>
                <w:sz w:val="20"/>
                <w:szCs w:val="20"/>
              </w:rPr>
              <w:t>*digital signatures acceptable</w:t>
            </w:r>
          </w:p>
        </w:tc>
      </w:tr>
      <w:tr w:rsidR="00A36560" w14:paraId="739DD058" w14:textId="77777777" w:rsidTr="00011954">
        <w:trPr>
          <w:trHeight w:val="462"/>
        </w:trPr>
        <w:tc>
          <w:tcPr>
            <w:tcW w:w="10410" w:type="dxa"/>
            <w:gridSpan w:val="3"/>
            <w:shd w:val="clear" w:color="auto" w:fill="FCE5CD"/>
            <w:tcMar>
              <w:top w:w="100" w:type="dxa"/>
              <w:left w:w="100" w:type="dxa"/>
              <w:bottom w:w="100" w:type="dxa"/>
              <w:right w:w="100" w:type="dxa"/>
            </w:tcMar>
          </w:tcPr>
          <w:p w14:paraId="2081CDC0" w14:textId="77777777" w:rsidR="00A36560" w:rsidRDefault="00A36560" w:rsidP="00011954">
            <w:pPr>
              <w:widowControl w:val="0"/>
              <w:spacing w:line="240" w:lineRule="auto"/>
              <w:jc w:val="center"/>
              <w:rPr>
                <w:b/>
              </w:rPr>
            </w:pPr>
            <w:r>
              <w:rPr>
                <w:b/>
              </w:rPr>
              <w:t>TPE 1</w:t>
            </w:r>
          </w:p>
          <w:p w14:paraId="2EBF1538" w14:textId="77777777" w:rsidR="00A36560" w:rsidRDefault="00A36560" w:rsidP="00011954">
            <w:pPr>
              <w:widowControl w:val="0"/>
              <w:pBdr>
                <w:top w:val="nil"/>
                <w:left w:val="nil"/>
                <w:bottom w:val="nil"/>
                <w:right w:val="nil"/>
                <w:between w:val="nil"/>
              </w:pBdr>
              <w:spacing w:line="240" w:lineRule="auto"/>
              <w:jc w:val="center"/>
              <w:rPr>
                <w:b/>
              </w:rPr>
            </w:pPr>
            <w:r>
              <w:rPr>
                <w:b/>
              </w:rPr>
              <w:t>Engaging and Supporting All Students in Learning</w:t>
            </w:r>
          </w:p>
        </w:tc>
      </w:tr>
      <w:tr w:rsidR="00A36560" w14:paraId="70F26540" w14:textId="77777777" w:rsidTr="00011954">
        <w:trPr>
          <w:trHeight w:val="462"/>
        </w:trPr>
        <w:tc>
          <w:tcPr>
            <w:tcW w:w="8775" w:type="dxa"/>
            <w:shd w:val="clear" w:color="auto" w:fill="auto"/>
            <w:tcMar>
              <w:top w:w="100" w:type="dxa"/>
              <w:left w:w="100" w:type="dxa"/>
              <w:bottom w:w="100" w:type="dxa"/>
              <w:right w:w="100" w:type="dxa"/>
            </w:tcMar>
          </w:tcPr>
          <w:p w14:paraId="084EB95B"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Not Observed   -   Beginning   -   Emerging   -   Applying</w:t>
            </w:r>
          </w:p>
          <w:p w14:paraId="4F29956D"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rPr>
            </w:pPr>
            <w:r>
              <w:rPr>
                <w:b/>
                <w:sz w:val="18"/>
                <w:szCs w:val="18"/>
              </w:rPr>
              <w:t xml:space="preserve">          N/O                         1                            2                      3               </w:t>
            </w:r>
          </w:p>
        </w:tc>
        <w:tc>
          <w:tcPr>
            <w:tcW w:w="870" w:type="dxa"/>
            <w:shd w:val="clear" w:color="auto" w:fill="auto"/>
            <w:tcMar>
              <w:top w:w="100" w:type="dxa"/>
              <w:left w:w="100" w:type="dxa"/>
              <w:bottom w:w="100" w:type="dxa"/>
              <w:right w:w="100" w:type="dxa"/>
            </w:tcMar>
          </w:tcPr>
          <w:p w14:paraId="09564760" w14:textId="77777777" w:rsidR="00A36560" w:rsidRDefault="00A36560" w:rsidP="00011954">
            <w:pPr>
              <w:widowControl w:val="0"/>
              <w:pBdr>
                <w:top w:val="nil"/>
                <w:left w:val="nil"/>
                <w:bottom w:val="nil"/>
                <w:right w:val="nil"/>
                <w:between w:val="nil"/>
              </w:pBdr>
              <w:spacing w:line="240" w:lineRule="auto"/>
              <w:jc w:val="center"/>
              <w:rPr>
                <w:b/>
                <w:sz w:val="16"/>
                <w:szCs w:val="16"/>
              </w:rPr>
            </w:pPr>
            <w:r>
              <w:rPr>
                <w:b/>
                <w:sz w:val="16"/>
                <w:szCs w:val="16"/>
              </w:rPr>
              <w:t xml:space="preserve">Mid </w:t>
            </w:r>
          </w:p>
          <w:p w14:paraId="4DFCDA02" w14:textId="77777777" w:rsidR="00A36560" w:rsidRDefault="00A36560" w:rsidP="00011954">
            <w:pPr>
              <w:widowControl w:val="0"/>
              <w:pBdr>
                <w:top w:val="nil"/>
                <w:left w:val="nil"/>
                <w:bottom w:val="nil"/>
                <w:right w:val="nil"/>
                <w:between w:val="nil"/>
              </w:pBd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7844580A" w14:textId="77777777" w:rsidR="00A36560" w:rsidRDefault="00A36560" w:rsidP="00011954">
            <w:pPr>
              <w:widowControl w:val="0"/>
              <w:pBdr>
                <w:top w:val="nil"/>
                <w:left w:val="nil"/>
                <w:bottom w:val="nil"/>
                <w:right w:val="nil"/>
                <w:between w:val="nil"/>
              </w:pBdr>
              <w:spacing w:line="240" w:lineRule="auto"/>
              <w:jc w:val="center"/>
              <w:rPr>
                <w:b/>
                <w:sz w:val="16"/>
                <w:szCs w:val="16"/>
              </w:rPr>
            </w:pPr>
            <w:r>
              <w:rPr>
                <w:b/>
                <w:sz w:val="16"/>
                <w:szCs w:val="16"/>
              </w:rPr>
              <w:t>Final Score</w:t>
            </w:r>
          </w:p>
        </w:tc>
      </w:tr>
      <w:tr w:rsidR="00A36560" w14:paraId="4923ECF5" w14:textId="77777777" w:rsidTr="00011954">
        <w:trPr>
          <w:trHeight w:val="462"/>
        </w:trPr>
        <w:tc>
          <w:tcPr>
            <w:tcW w:w="10410" w:type="dxa"/>
            <w:gridSpan w:val="3"/>
          </w:tcPr>
          <w:p w14:paraId="1E233E90" w14:textId="77777777" w:rsidR="00A36560" w:rsidRDefault="00A36560" w:rsidP="00011954">
            <w:pPr>
              <w:widowControl w:val="0"/>
              <w:spacing w:line="234" w:lineRule="auto"/>
              <w:ind w:left="115"/>
              <w:rPr>
                <w:b/>
              </w:rPr>
            </w:pPr>
            <w:r>
              <w:rPr>
                <w:b/>
              </w:rPr>
              <w:t>Apply knowledge of students to engage them in learning including:</w:t>
            </w:r>
          </w:p>
        </w:tc>
      </w:tr>
      <w:tr w:rsidR="00A36560" w14:paraId="11F9A71F" w14:textId="77777777" w:rsidTr="00011954">
        <w:trPr>
          <w:trHeight w:val="462"/>
        </w:trPr>
        <w:tc>
          <w:tcPr>
            <w:tcW w:w="8775" w:type="dxa"/>
          </w:tcPr>
          <w:p w14:paraId="02465A42" w14:textId="77777777" w:rsidR="00A36560" w:rsidRDefault="00A36560" w:rsidP="00DC129F">
            <w:pPr>
              <w:widowControl w:val="0"/>
              <w:numPr>
                <w:ilvl w:val="0"/>
                <w:numId w:val="55"/>
              </w:numPr>
              <w:tabs>
                <w:tab w:val="left" w:pos="455"/>
                <w:tab w:val="left" w:pos="456"/>
              </w:tabs>
              <w:spacing w:before="6" w:after="0" w:line="246" w:lineRule="auto"/>
            </w:pPr>
            <w:r>
              <w:lastRenderedPageBreak/>
              <w:t>Prior experiences, interests, and social-emotional learning needs,</w:t>
            </w:r>
          </w:p>
        </w:tc>
        <w:tc>
          <w:tcPr>
            <w:tcW w:w="870" w:type="dxa"/>
            <w:shd w:val="clear" w:color="auto" w:fill="auto"/>
            <w:tcMar>
              <w:top w:w="100" w:type="dxa"/>
              <w:left w:w="100" w:type="dxa"/>
              <w:bottom w:w="100" w:type="dxa"/>
              <w:right w:w="100" w:type="dxa"/>
            </w:tcMar>
          </w:tcPr>
          <w:p w14:paraId="600154F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E2664E6" w14:textId="77777777" w:rsidR="00A36560" w:rsidRDefault="00A36560" w:rsidP="00011954">
            <w:pPr>
              <w:widowControl w:val="0"/>
              <w:spacing w:line="240" w:lineRule="auto"/>
              <w:jc w:val="center"/>
              <w:rPr>
                <w:sz w:val="20"/>
                <w:szCs w:val="20"/>
              </w:rPr>
            </w:pPr>
          </w:p>
        </w:tc>
      </w:tr>
      <w:tr w:rsidR="00A36560" w14:paraId="2E4352A5" w14:textId="77777777" w:rsidTr="00011954">
        <w:trPr>
          <w:trHeight w:val="462"/>
        </w:trPr>
        <w:tc>
          <w:tcPr>
            <w:tcW w:w="8775" w:type="dxa"/>
            <w:tcBorders>
              <w:bottom w:val="single" w:sz="6" w:space="0" w:color="000000"/>
            </w:tcBorders>
          </w:tcPr>
          <w:p w14:paraId="318D0264" w14:textId="77777777" w:rsidR="00A36560" w:rsidRDefault="00A36560" w:rsidP="00DC129F">
            <w:pPr>
              <w:widowControl w:val="0"/>
              <w:numPr>
                <w:ilvl w:val="0"/>
                <w:numId w:val="57"/>
              </w:numPr>
              <w:tabs>
                <w:tab w:val="left" w:pos="455"/>
                <w:tab w:val="left" w:pos="456"/>
              </w:tabs>
              <w:spacing w:before="6" w:after="0" w:line="254" w:lineRule="auto"/>
              <w:ind w:right="168"/>
            </w:pPr>
            <w:r>
              <w:t>Their funds of knowledge and cultural, language and socioeconomic backgrounds</w:t>
            </w:r>
          </w:p>
        </w:tc>
        <w:tc>
          <w:tcPr>
            <w:tcW w:w="870" w:type="dxa"/>
            <w:shd w:val="clear" w:color="auto" w:fill="auto"/>
            <w:tcMar>
              <w:top w:w="100" w:type="dxa"/>
              <w:left w:w="100" w:type="dxa"/>
              <w:bottom w:w="100" w:type="dxa"/>
              <w:right w:w="100" w:type="dxa"/>
            </w:tcMar>
          </w:tcPr>
          <w:p w14:paraId="09A17DA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35E933D" w14:textId="77777777" w:rsidR="00A36560" w:rsidRDefault="00A36560" w:rsidP="00011954">
            <w:pPr>
              <w:widowControl w:val="0"/>
              <w:spacing w:line="240" w:lineRule="auto"/>
              <w:jc w:val="center"/>
              <w:rPr>
                <w:sz w:val="20"/>
                <w:szCs w:val="20"/>
              </w:rPr>
            </w:pPr>
          </w:p>
        </w:tc>
      </w:tr>
      <w:tr w:rsidR="00A36560" w14:paraId="3BEC82A9" w14:textId="77777777" w:rsidTr="00011954">
        <w:trPr>
          <w:trHeight w:val="462"/>
        </w:trPr>
        <w:tc>
          <w:tcPr>
            <w:tcW w:w="10410" w:type="dxa"/>
            <w:gridSpan w:val="3"/>
            <w:tcBorders>
              <w:top w:val="single" w:sz="6" w:space="0" w:color="000000"/>
            </w:tcBorders>
          </w:tcPr>
          <w:p w14:paraId="67C6425B" w14:textId="77777777" w:rsidR="00A36560" w:rsidRDefault="00A36560" w:rsidP="00011954">
            <w:pPr>
              <w:widowControl w:val="0"/>
              <w:spacing w:line="249" w:lineRule="auto"/>
              <w:ind w:left="115"/>
              <w:rPr>
                <w:b/>
              </w:rPr>
            </w:pPr>
            <w:r>
              <w:rPr>
                <w:b/>
              </w:rPr>
              <w:t>Maintain ongoing communication with students and families including use of technology to:</w:t>
            </w:r>
          </w:p>
        </w:tc>
      </w:tr>
      <w:tr w:rsidR="00A36560" w14:paraId="20A1BF26" w14:textId="77777777" w:rsidTr="00011954">
        <w:trPr>
          <w:trHeight w:val="462"/>
        </w:trPr>
        <w:tc>
          <w:tcPr>
            <w:tcW w:w="8775" w:type="dxa"/>
          </w:tcPr>
          <w:p w14:paraId="7B5D72EB" w14:textId="77777777" w:rsidR="00A36560" w:rsidRDefault="00A36560" w:rsidP="00DC129F">
            <w:pPr>
              <w:widowControl w:val="0"/>
              <w:numPr>
                <w:ilvl w:val="0"/>
                <w:numId w:val="101"/>
              </w:numPr>
              <w:tabs>
                <w:tab w:val="left" w:pos="474"/>
                <w:tab w:val="left" w:pos="475"/>
              </w:tabs>
              <w:spacing w:before="6" w:after="0" w:line="246" w:lineRule="auto"/>
            </w:pPr>
            <w:r>
              <w:t>Communicate with/support students and families.</w:t>
            </w:r>
          </w:p>
        </w:tc>
        <w:tc>
          <w:tcPr>
            <w:tcW w:w="870" w:type="dxa"/>
            <w:shd w:val="clear" w:color="auto" w:fill="auto"/>
            <w:tcMar>
              <w:top w:w="100" w:type="dxa"/>
              <w:left w:w="100" w:type="dxa"/>
              <w:bottom w:w="100" w:type="dxa"/>
              <w:right w:w="100" w:type="dxa"/>
            </w:tcMar>
          </w:tcPr>
          <w:p w14:paraId="4B0EA64B" w14:textId="77777777" w:rsidR="00A36560" w:rsidRDefault="00A36560" w:rsidP="00011954">
            <w:pPr>
              <w:widowControl w:val="0"/>
              <w:pBdr>
                <w:top w:val="nil"/>
                <w:left w:val="nil"/>
                <w:bottom w:val="nil"/>
                <w:right w:val="nil"/>
                <w:between w:val="nil"/>
              </w:pBdr>
              <w:spacing w:line="240" w:lineRule="auto"/>
              <w:jc w:val="center"/>
              <w:rPr>
                <w:sz w:val="20"/>
                <w:szCs w:val="20"/>
              </w:rPr>
            </w:pPr>
          </w:p>
        </w:tc>
        <w:tc>
          <w:tcPr>
            <w:tcW w:w="765" w:type="dxa"/>
            <w:shd w:val="clear" w:color="auto" w:fill="auto"/>
            <w:tcMar>
              <w:top w:w="100" w:type="dxa"/>
              <w:left w:w="100" w:type="dxa"/>
              <w:bottom w:w="100" w:type="dxa"/>
              <w:right w:w="100" w:type="dxa"/>
            </w:tcMar>
          </w:tcPr>
          <w:p w14:paraId="0C0E6E14" w14:textId="77777777" w:rsidR="00A36560" w:rsidRDefault="00A36560" w:rsidP="00011954">
            <w:pPr>
              <w:widowControl w:val="0"/>
              <w:pBdr>
                <w:top w:val="nil"/>
                <w:left w:val="nil"/>
                <w:bottom w:val="nil"/>
                <w:right w:val="nil"/>
                <w:between w:val="nil"/>
              </w:pBdr>
              <w:spacing w:line="240" w:lineRule="auto"/>
              <w:jc w:val="center"/>
              <w:rPr>
                <w:sz w:val="20"/>
                <w:szCs w:val="20"/>
              </w:rPr>
            </w:pPr>
          </w:p>
        </w:tc>
      </w:tr>
      <w:tr w:rsidR="00A36560" w14:paraId="53CF0F25" w14:textId="77777777" w:rsidTr="00011954">
        <w:trPr>
          <w:trHeight w:val="462"/>
        </w:trPr>
        <w:tc>
          <w:tcPr>
            <w:tcW w:w="8775" w:type="dxa"/>
          </w:tcPr>
          <w:p w14:paraId="782ECC06" w14:textId="77777777" w:rsidR="00A36560" w:rsidRDefault="00A36560" w:rsidP="00DC129F">
            <w:pPr>
              <w:widowControl w:val="0"/>
              <w:numPr>
                <w:ilvl w:val="0"/>
                <w:numId w:val="87"/>
              </w:numPr>
              <w:tabs>
                <w:tab w:val="left" w:pos="474"/>
                <w:tab w:val="left" w:pos="475"/>
              </w:tabs>
              <w:spacing w:before="6" w:after="0" w:line="246" w:lineRule="auto"/>
            </w:pPr>
            <w:r>
              <w:t>Communicate achievement expectations and student progress.</w:t>
            </w:r>
          </w:p>
        </w:tc>
        <w:tc>
          <w:tcPr>
            <w:tcW w:w="870" w:type="dxa"/>
            <w:shd w:val="clear" w:color="auto" w:fill="auto"/>
            <w:tcMar>
              <w:top w:w="100" w:type="dxa"/>
              <w:left w:w="100" w:type="dxa"/>
              <w:bottom w:w="100" w:type="dxa"/>
              <w:right w:w="100" w:type="dxa"/>
            </w:tcMar>
          </w:tcPr>
          <w:p w14:paraId="3655FD5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BE5A3F1" w14:textId="77777777" w:rsidR="00A36560" w:rsidRDefault="00A36560" w:rsidP="00011954">
            <w:pPr>
              <w:widowControl w:val="0"/>
              <w:spacing w:line="240" w:lineRule="auto"/>
              <w:jc w:val="center"/>
              <w:rPr>
                <w:sz w:val="20"/>
                <w:szCs w:val="20"/>
              </w:rPr>
            </w:pPr>
          </w:p>
        </w:tc>
      </w:tr>
      <w:tr w:rsidR="00A36560" w14:paraId="08A950FD" w14:textId="77777777" w:rsidTr="00011954">
        <w:trPr>
          <w:trHeight w:val="462"/>
        </w:trPr>
        <w:tc>
          <w:tcPr>
            <w:tcW w:w="10410" w:type="dxa"/>
            <w:gridSpan w:val="3"/>
          </w:tcPr>
          <w:p w14:paraId="4984D9EE" w14:textId="77777777" w:rsidR="00A36560" w:rsidRDefault="00A36560" w:rsidP="00011954">
            <w:pPr>
              <w:widowControl w:val="0"/>
              <w:spacing w:line="232" w:lineRule="auto"/>
              <w:ind w:left="115"/>
              <w:rPr>
                <w:b/>
              </w:rPr>
            </w:pPr>
            <w:r>
              <w:rPr>
                <w:b/>
              </w:rPr>
              <w:t>Developmentally Appropriate Teaching Practices</w:t>
            </w:r>
          </w:p>
        </w:tc>
      </w:tr>
      <w:tr w:rsidR="00A36560" w14:paraId="7DE6CFAD" w14:textId="77777777" w:rsidTr="00011954">
        <w:trPr>
          <w:trHeight w:val="462"/>
        </w:trPr>
        <w:tc>
          <w:tcPr>
            <w:tcW w:w="8775" w:type="dxa"/>
          </w:tcPr>
          <w:p w14:paraId="62949EFF" w14:textId="77777777" w:rsidR="00A36560" w:rsidRDefault="00A36560" w:rsidP="00DC129F">
            <w:pPr>
              <w:widowControl w:val="0"/>
              <w:numPr>
                <w:ilvl w:val="0"/>
                <w:numId w:val="48"/>
              </w:numPr>
              <w:tabs>
                <w:tab w:val="left" w:pos="474"/>
                <w:tab w:val="left" w:pos="475"/>
              </w:tabs>
              <w:spacing w:before="6" w:after="0" w:line="246" w:lineRule="auto"/>
            </w:pPr>
            <w:r>
              <w:t>Understanding important concepts about the learners</w:t>
            </w:r>
          </w:p>
        </w:tc>
        <w:tc>
          <w:tcPr>
            <w:tcW w:w="870" w:type="dxa"/>
            <w:shd w:val="clear" w:color="auto" w:fill="auto"/>
            <w:tcMar>
              <w:top w:w="100" w:type="dxa"/>
              <w:left w:w="100" w:type="dxa"/>
              <w:bottom w:w="100" w:type="dxa"/>
              <w:right w:w="100" w:type="dxa"/>
            </w:tcMar>
          </w:tcPr>
          <w:p w14:paraId="7AA49977"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7A05B9A" w14:textId="77777777" w:rsidR="00A36560" w:rsidRDefault="00A36560" w:rsidP="00011954">
            <w:pPr>
              <w:widowControl w:val="0"/>
              <w:spacing w:line="240" w:lineRule="auto"/>
              <w:jc w:val="center"/>
              <w:rPr>
                <w:sz w:val="20"/>
                <w:szCs w:val="20"/>
              </w:rPr>
            </w:pPr>
          </w:p>
        </w:tc>
      </w:tr>
      <w:tr w:rsidR="00A36560" w14:paraId="190319D0" w14:textId="77777777" w:rsidTr="00011954">
        <w:trPr>
          <w:trHeight w:val="462"/>
        </w:trPr>
        <w:tc>
          <w:tcPr>
            <w:tcW w:w="8775" w:type="dxa"/>
          </w:tcPr>
          <w:p w14:paraId="1ABA0A8C" w14:textId="77777777" w:rsidR="00A36560" w:rsidRDefault="00A36560" w:rsidP="00DC129F">
            <w:pPr>
              <w:widowControl w:val="0"/>
              <w:numPr>
                <w:ilvl w:val="0"/>
                <w:numId w:val="56"/>
              </w:numPr>
              <w:tabs>
                <w:tab w:val="left" w:pos="474"/>
                <w:tab w:val="left" w:pos="475"/>
              </w:tabs>
              <w:spacing w:before="6" w:after="0" w:line="246" w:lineRule="auto"/>
            </w:pPr>
            <w:r>
              <w:t>Designing instructional activities</w:t>
            </w:r>
          </w:p>
        </w:tc>
        <w:tc>
          <w:tcPr>
            <w:tcW w:w="870" w:type="dxa"/>
            <w:shd w:val="clear" w:color="auto" w:fill="auto"/>
            <w:tcMar>
              <w:top w:w="100" w:type="dxa"/>
              <w:left w:w="100" w:type="dxa"/>
              <w:bottom w:w="100" w:type="dxa"/>
              <w:right w:w="100" w:type="dxa"/>
            </w:tcMar>
          </w:tcPr>
          <w:p w14:paraId="6E33698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5639976" w14:textId="77777777" w:rsidR="00A36560" w:rsidRDefault="00A36560" w:rsidP="00011954">
            <w:pPr>
              <w:widowControl w:val="0"/>
              <w:spacing w:line="240" w:lineRule="auto"/>
              <w:jc w:val="center"/>
              <w:rPr>
                <w:sz w:val="20"/>
                <w:szCs w:val="20"/>
              </w:rPr>
            </w:pPr>
          </w:p>
        </w:tc>
      </w:tr>
      <w:tr w:rsidR="00A36560" w14:paraId="7D47A347" w14:textId="77777777" w:rsidTr="00011954">
        <w:trPr>
          <w:trHeight w:val="462"/>
        </w:trPr>
        <w:tc>
          <w:tcPr>
            <w:tcW w:w="8775" w:type="dxa"/>
          </w:tcPr>
          <w:p w14:paraId="27020127" w14:textId="77777777" w:rsidR="00A36560" w:rsidRDefault="00A36560" w:rsidP="00DC129F">
            <w:pPr>
              <w:widowControl w:val="0"/>
              <w:numPr>
                <w:ilvl w:val="0"/>
                <w:numId w:val="90"/>
              </w:numPr>
              <w:tabs>
                <w:tab w:val="left" w:pos="474"/>
                <w:tab w:val="left" w:pos="475"/>
              </w:tabs>
              <w:spacing w:before="6" w:after="0" w:line="246" w:lineRule="auto"/>
            </w:pPr>
            <w:r>
              <w:t>Providing appropriate educational experiences</w:t>
            </w:r>
          </w:p>
        </w:tc>
        <w:tc>
          <w:tcPr>
            <w:tcW w:w="870" w:type="dxa"/>
            <w:shd w:val="clear" w:color="auto" w:fill="auto"/>
            <w:tcMar>
              <w:top w:w="100" w:type="dxa"/>
              <w:left w:w="100" w:type="dxa"/>
              <w:bottom w:w="100" w:type="dxa"/>
              <w:right w:w="100" w:type="dxa"/>
            </w:tcMar>
          </w:tcPr>
          <w:p w14:paraId="12F2FEA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F20ED98" w14:textId="77777777" w:rsidR="00A36560" w:rsidRDefault="00A36560" w:rsidP="00011954">
            <w:pPr>
              <w:widowControl w:val="0"/>
              <w:spacing w:line="240" w:lineRule="auto"/>
              <w:jc w:val="center"/>
              <w:rPr>
                <w:sz w:val="20"/>
                <w:szCs w:val="20"/>
              </w:rPr>
            </w:pPr>
          </w:p>
        </w:tc>
      </w:tr>
      <w:tr w:rsidR="00A36560" w14:paraId="5015F70A" w14:textId="77777777" w:rsidTr="00011954">
        <w:trPr>
          <w:trHeight w:val="462"/>
        </w:trPr>
        <w:tc>
          <w:tcPr>
            <w:tcW w:w="10410" w:type="dxa"/>
            <w:gridSpan w:val="3"/>
          </w:tcPr>
          <w:p w14:paraId="404FCA70" w14:textId="77777777" w:rsidR="00A36560" w:rsidRDefault="00A36560" w:rsidP="00011954">
            <w:pPr>
              <w:widowControl w:val="0"/>
              <w:spacing w:line="245" w:lineRule="auto"/>
              <w:ind w:left="115"/>
              <w:rPr>
                <w:b/>
              </w:rPr>
            </w:pPr>
            <w:r>
              <w:rPr>
                <w:b/>
              </w:rPr>
              <w:t>Connect subject matter to real-life contexts and provide active learning experiences to:</w:t>
            </w:r>
          </w:p>
        </w:tc>
      </w:tr>
      <w:tr w:rsidR="00A36560" w14:paraId="316BC371" w14:textId="77777777" w:rsidTr="00011954">
        <w:trPr>
          <w:trHeight w:val="462"/>
        </w:trPr>
        <w:tc>
          <w:tcPr>
            <w:tcW w:w="8775" w:type="dxa"/>
          </w:tcPr>
          <w:p w14:paraId="75B317FE" w14:textId="77777777" w:rsidR="00A36560" w:rsidRDefault="00A36560" w:rsidP="00DC129F">
            <w:pPr>
              <w:widowControl w:val="0"/>
              <w:numPr>
                <w:ilvl w:val="0"/>
                <w:numId w:val="88"/>
              </w:numPr>
              <w:tabs>
                <w:tab w:val="left" w:pos="474"/>
                <w:tab w:val="left" w:pos="475"/>
              </w:tabs>
              <w:spacing w:before="6" w:after="0" w:line="249" w:lineRule="auto"/>
            </w:pPr>
            <w:r>
              <w:t>Engage student interest</w:t>
            </w:r>
          </w:p>
        </w:tc>
        <w:tc>
          <w:tcPr>
            <w:tcW w:w="870" w:type="dxa"/>
            <w:shd w:val="clear" w:color="auto" w:fill="auto"/>
            <w:tcMar>
              <w:top w:w="100" w:type="dxa"/>
              <w:left w:w="100" w:type="dxa"/>
              <w:bottom w:w="100" w:type="dxa"/>
              <w:right w:w="100" w:type="dxa"/>
            </w:tcMar>
          </w:tcPr>
          <w:p w14:paraId="72AC518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7C165D0" w14:textId="77777777" w:rsidR="00A36560" w:rsidRDefault="00A36560" w:rsidP="00011954">
            <w:pPr>
              <w:widowControl w:val="0"/>
              <w:spacing w:line="240" w:lineRule="auto"/>
              <w:jc w:val="center"/>
              <w:rPr>
                <w:sz w:val="20"/>
                <w:szCs w:val="20"/>
              </w:rPr>
            </w:pPr>
          </w:p>
        </w:tc>
      </w:tr>
      <w:tr w:rsidR="00A36560" w14:paraId="795A0BFD" w14:textId="77777777" w:rsidTr="00011954">
        <w:trPr>
          <w:trHeight w:val="462"/>
        </w:trPr>
        <w:tc>
          <w:tcPr>
            <w:tcW w:w="8775" w:type="dxa"/>
          </w:tcPr>
          <w:p w14:paraId="0E358897" w14:textId="77777777" w:rsidR="00A36560" w:rsidRDefault="00A36560" w:rsidP="00DC129F">
            <w:pPr>
              <w:widowControl w:val="0"/>
              <w:numPr>
                <w:ilvl w:val="0"/>
                <w:numId w:val="94"/>
              </w:numPr>
              <w:tabs>
                <w:tab w:val="left" w:pos="474"/>
                <w:tab w:val="left" w:pos="475"/>
              </w:tabs>
              <w:spacing w:before="6" w:after="0" w:line="246" w:lineRule="auto"/>
            </w:pPr>
            <w:r>
              <w:t>Support student motivation</w:t>
            </w:r>
          </w:p>
        </w:tc>
        <w:tc>
          <w:tcPr>
            <w:tcW w:w="870" w:type="dxa"/>
            <w:shd w:val="clear" w:color="auto" w:fill="auto"/>
            <w:tcMar>
              <w:top w:w="100" w:type="dxa"/>
              <w:left w:w="100" w:type="dxa"/>
              <w:bottom w:w="100" w:type="dxa"/>
              <w:right w:w="100" w:type="dxa"/>
            </w:tcMar>
          </w:tcPr>
          <w:p w14:paraId="36C5C7B9"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C8BC6E4" w14:textId="77777777" w:rsidR="00A36560" w:rsidRDefault="00A36560" w:rsidP="00011954">
            <w:pPr>
              <w:widowControl w:val="0"/>
              <w:spacing w:line="240" w:lineRule="auto"/>
              <w:jc w:val="center"/>
              <w:rPr>
                <w:sz w:val="20"/>
                <w:szCs w:val="20"/>
              </w:rPr>
            </w:pPr>
          </w:p>
        </w:tc>
      </w:tr>
      <w:tr w:rsidR="00A36560" w14:paraId="56A29406" w14:textId="77777777" w:rsidTr="00011954">
        <w:trPr>
          <w:trHeight w:val="462"/>
        </w:trPr>
        <w:tc>
          <w:tcPr>
            <w:tcW w:w="8775" w:type="dxa"/>
          </w:tcPr>
          <w:p w14:paraId="0E8AF016" w14:textId="77777777" w:rsidR="00A36560" w:rsidRDefault="00A36560" w:rsidP="00DC129F">
            <w:pPr>
              <w:widowControl w:val="0"/>
              <w:numPr>
                <w:ilvl w:val="0"/>
                <w:numId w:val="58"/>
              </w:numPr>
              <w:tabs>
                <w:tab w:val="left" w:pos="474"/>
                <w:tab w:val="left" w:pos="475"/>
              </w:tabs>
              <w:spacing w:before="6" w:after="0" w:line="246" w:lineRule="auto"/>
            </w:pPr>
            <w:r>
              <w:t>Allow students to extend their learning</w:t>
            </w:r>
          </w:p>
        </w:tc>
        <w:tc>
          <w:tcPr>
            <w:tcW w:w="870" w:type="dxa"/>
            <w:shd w:val="clear" w:color="auto" w:fill="auto"/>
            <w:tcMar>
              <w:top w:w="100" w:type="dxa"/>
              <w:left w:w="100" w:type="dxa"/>
              <w:bottom w:w="100" w:type="dxa"/>
              <w:right w:w="100" w:type="dxa"/>
            </w:tcMar>
          </w:tcPr>
          <w:p w14:paraId="0329232F"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C377579" w14:textId="77777777" w:rsidR="00A36560" w:rsidRDefault="00A36560" w:rsidP="00011954">
            <w:pPr>
              <w:widowControl w:val="0"/>
              <w:spacing w:line="240" w:lineRule="auto"/>
              <w:jc w:val="center"/>
              <w:rPr>
                <w:sz w:val="20"/>
                <w:szCs w:val="20"/>
              </w:rPr>
            </w:pPr>
          </w:p>
        </w:tc>
      </w:tr>
      <w:tr w:rsidR="00A36560" w14:paraId="7675D772" w14:textId="77777777" w:rsidTr="00011954">
        <w:trPr>
          <w:trHeight w:val="462"/>
        </w:trPr>
        <w:tc>
          <w:tcPr>
            <w:tcW w:w="10410" w:type="dxa"/>
            <w:gridSpan w:val="3"/>
          </w:tcPr>
          <w:p w14:paraId="36159EB2" w14:textId="77777777" w:rsidR="00A36560" w:rsidRDefault="00A36560" w:rsidP="00011954">
            <w:pPr>
              <w:widowControl w:val="0"/>
              <w:spacing w:line="254" w:lineRule="auto"/>
              <w:ind w:left="115"/>
              <w:rPr>
                <w:b/>
              </w:rPr>
            </w:pPr>
            <w:r>
              <w:rPr>
                <w:b/>
              </w:rPr>
              <w:t>Use a variety of developmentally appropriate strategies to support access to the curriculum for a wide range of learners in the general education classroom and environment including:</w:t>
            </w:r>
          </w:p>
        </w:tc>
      </w:tr>
      <w:tr w:rsidR="00A36560" w14:paraId="2DF183ED" w14:textId="77777777" w:rsidTr="00011954">
        <w:trPr>
          <w:trHeight w:val="462"/>
        </w:trPr>
        <w:tc>
          <w:tcPr>
            <w:tcW w:w="8775" w:type="dxa"/>
          </w:tcPr>
          <w:p w14:paraId="21D726E1" w14:textId="77777777" w:rsidR="00A36560" w:rsidRDefault="00A36560" w:rsidP="00DC129F">
            <w:pPr>
              <w:widowControl w:val="0"/>
              <w:numPr>
                <w:ilvl w:val="0"/>
                <w:numId w:val="70"/>
              </w:numPr>
              <w:tabs>
                <w:tab w:val="left" w:pos="474"/>
                <w:tab w:val="left" w:pos="475"/>
              </w:tabs>
              <w:spacing w:before="6" w:after="0" w:line="245" w:lineRule="auto"/>
            </w:pPr>
            <w:r>
              <w:t>Developmentally and ability-appropriate instructional strategies and</w:t>
            </w:r>
          </w:p>
          <w:p w14:paraId="55FB3FF5" w14:textId="77777777" w:rsidR="00A36560" w:rsidRDefault="00A36560" w:rsidP="00011954">
            <w:pPr>
              <w:widowControl w:val="0"/>
              <w:spacing w:line="250" w:lineRule="auto"/>
              <w:ind w:left="475"/>
            </w:pPr>
            <w:r>
              <w:t>resources</w:t>
            </w:r>
          </w:p>
        </w:tc>
        <w:tc>
          <w:tcPr>
            <w:tcW w:w="870" w:type="dxa"/>
            <w:shd w:val="clear" w:color="auto" w:fill="auto"/>
            <w:tcMar>
              <w:top w:w="100" w:type="dxa"/>
              <w:left w:w="100" w:type="dxa"/>
              <w:bottom w:w="100" w:type="dxa"/>
              <w:right w:w="100" w:type="dxa"/>
            </w:tcMar>
          </w:tcPr>
          <w:p w14:paraId="22D17904"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91C4E37" w14:textId="77777777" w:rsidR="00A36560" w:rsidRDefault="00A36560" w:rsidP="00011954">
            <w:pPr>
              <w:widowControl w:val="0"/>
              <w:spacing w:line="240" w:lineRule="auto"/>
              <w:jc w:val="center"/>
              <w:rPr>
                <w:sz w:val="20"/>
                <w:szCs w:val="20"/>
              </w:rPr>
            </w:pPr>
          </w:p>
        </w:tc>
      </w:tr>
      <w:tr w:rsidR="00A36560" w14:paraId="3C36A2FF" w14:textId="77777777" w:rsidTr="00011954">
        <w:trPr>
          <w:trHeight w:val="462"/>
        </w:trPr>
        <w:tc>
          <w:tcPr>
            <w:tcW w:w="8775" w:type="dxa"/>
          </w:tcPr>
          <w:p w14:paraId="255EDCD0" w14:textId="77777777" w:rsidR="00A36560" w:rsidRDefault="00A36560" w:rsidP="00DC129F">
            <w:pPr>
              <w:widowControl w:val="0"/>
              <w:numPr>
                <w:ilvl w:val="0"/>
                <w:numId w:val="82"/>
              </w:numPr>
              <w:tabs>
                <w:tab w:val="left" w:pos="530"/>
                <w:tab w:val="left" w:pos="531"/>
              </w:tabs>
              <w:spacing w:before="6" w:after="0" w:line="250" w:lineRule="auto"/>
              <w:ind w:hanging="419"/>
            </w:pPr>
            <w:r>
              <w:t>Assistive technology</w:t>
            </w:r>
          </w:p>
        </w:tc>
        <w:tc>
          <w:tcPr>
            <w:tcW w:w="870" w:type="dxa"/>
            <w:shd w:val="clear" w:color="auto" w:fill="auto"/>
            <w:tcMar>
              <w:top w:w="100" w:type="dxa"/>
              <w:left w:w="100" w:type="dxa"/>
              <w:bottom w:w="100" w:type="dxa"/>
              <w:right w:w="100" w:type="dxa"/>
            </w:tcMar>
          </w:tcPr>
          <w:p w14:paraId="4349D68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2B6DC86" w14:textId="77777777" w:rsidR="00A36560" w:rsidRDefault="00A36560" w:rsidP="00011954">
            <w:pPr>
              <w:widowControl w:val="0"/>
              <w:spacing w:line="240" w:lineRule="auto"/>
              <w:jc w:val="center"/>
              <w:rPr>
                <w:sz w:val="20"/>
                <w:szCs w:val="20"/>
              </w:rPr>
            </w:pPr>
          </w:p>
        </w:tc>
      </w:tr>
      <w:tr w:rsidR="00A36560" w14:paraId="7509D049" w14:textId="77777777" w:rsidTr="00011954">
        <w:trPr>
          <w:trHeight w:val="462"/>
        </w:trPr>
        <w:tc>
          <w:tcPr>
            <w:tcW w:w="8775" w:type="dxa"/>
          </w:tcPr>
          <w:p w14:paraId="1717F1D3" w14:textId="77777777" w:rsidR="00A36560" w:rsidRDefault="00A36560" w:rsidP="00DC129F">
            <w:pPr>
              <w:widowControl w:val="0"/>
              <w:numPr>
                <w:ilvl w:val="0"/>
                <w:numId w:val="75"/>
              </w:numPr>
              <w:tabs>
                <w:tab w:val="left" w:pos="530"/>
                <w:tab w:val="left" w:pos="531"/>
              </w:tabs>
              <w:spacing w:before="6" w:after="0" w:line="246" w:lineRule="auto"/>
              <w:ind w:hanging="419"/>
            </w:pPr>
            <w:r>
              <w:t>Principles of Universal Design of Learning (UDL)</w:t>
            </w:r>
          </w:p>
        </w:tc>
        <w:tc>
          <w:tcPr>
            <w:tcW w:w="870" w:type="dxa"/>
            <w:shd w:val="clear" w:color="auto" w:fill="auto"/>
            <w:tcMar>
              <w:top w:w="100" w:type="dxa"/>
              <w:left w:w="100" w:type="dxa"/>
              <w:bottom w:w="100" w:type="dxa"/>
              <w:right w:w="100" w:type="dxa"/>
            </w:tcMar>
          </w:tcPr>
          <w:p w14:paraId="0CA4E653"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D24BA3F" w14:textId="77777777" w:rsidR="00A36560" w:rsidRDefault="00A36560" w:rsidP="00011954">
            <w:pPr>
              <w:widowControl w:val="0"/>
              <w:spacing w:line="240" w:lineRule="auto"/>
              <w:jc w:val="center"/>
              <w:rPr>
                <w:sz w:val="20"/>
                <w:szCs w:val="20"/>
              </w:rPr>
            </w:pPr>
          </w:p>
        </w:tc>
      </w:tr>
      <w:tr w:rsidR="00A36560" w14:paraId="3D24B14C" w14:textId="77777777" w:rsidTr="00011954">
        <w:trPr>
          <w:trHeight w:val="462"/>
        </w:trPr>
        <w:tc>
          <w:tcPr>
            <w:tcW w:w="8775" w:type="dxa"/>
          </w:tcPr>
          <w:p w14:paraId="148872B7" w14:textId="77777777" w:rsidR="00A36560" w:rsidRDefault="00A36560" w:rsidP="00DC129F">
            <w:pPr>
              <w:widowControl w:val="0"/>
              <w:numPr>
                <w:ilvl w:val="0"/>
                <w:numId w:val="91"/>
              </w:numPr>
              <w:tabs>
                <w:tab w:val="left" w:pos="474"/>
                <w:tab w:val="left" w:pos="475"/>
              </w:tabs>
              <w:spacing w:before="6" w:after="0" w:line="246" w:lineRule="auto"/>
            </w:pPr>
            <w:r>
              <w:t>Multi-Tiered Systems of Supports (MTSS)</w:t>
            </w:r>
          </w:p>
        </w:tc>
        <w:tc>
          <w:tcPr>
            <w:tcW w:w="870" w:type="dxa"/>
            <w:shd w:val="clear" w:color="auto" w:fill="auto"/>
            <w:tcMar>
              <w:top w:w="100" w:type="dxa"/>
              <w:left w:w="100" w:type="dxa"/>
              <w:bottom w:w="100" w:type="dxa"/>
              <w:right w:w="100" w:type="dxa"/>
            </w:tcMar>
          </w:tcPr>
          <w:p w14:paraId="51A58310"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5A1D993" w14:textId="77777777" w:rsidR="00A36560" w:rsidRDefault="00A36560" w:rsidP="00011954">
            <w:pPr>
              <w:widowControl w:val="0"/>
              <w:spacing w:line="240" w:lineRule="auto"/>
              <w:jc w:val="center"/>
              <w:rPr>
                <w:sz w:val="20"/>
                <w:szCs w:val="20"/>
              </w:rPr>
            </w:pPr>
          </w:p>
        </w:tc>
      </w:tr>
      <w:tr w:rsidR="00A36560" w14:paraId="324E1CC5" w14:textId="77777777" w:rsidTr="00011954">
        <w:trPr>
          <w:trHeight w:val="462"/>
        </w:trPr>
        <w:tc>
          <w:tcPr>
            <w:tcW w:w="10410" w:type="dxa"/>
            <w:gridSpan w:val="3"/>
          </w:tcPr>
          <w:p w14:paraId="43B282BB" w14:textId="77777777" w:rsidR="00A36560" w:rsidRDefault="00A36560" w:rsidP="00011954">
            <w:pPr>
              <w:widowControl w:val="0"/>
              <w:ind w:left="115"/>
              <w:rPr>
                <w:b/>
              </w:rPr>
            </w:pPr>
            <w:r>
              <w:rPr>
                <w:b/>
              </w:rPr>
              <w:t>Promote students’ critical and creative thinking and analysis through:</w:t>
            </w:r>
          </w:p>
        </w:tc>
      </w:tr>
      <w:tr w:rsidR="00A36560" w14:paraId="535A89FA" w14:textId="77777777" w:rsidTr="00011954">
        <w:trPr>
          <w:trHeight w:val="462"/>
        </w:trPr>
        <w:tc>
          <w:tcPr>
            <w:tcW w:w="8775" w:type="dxa"/>
          </w:tcPr>
          <w:p w14:paraId="79B28D6D" w14:textId="77777777" w:rsidR="00A36560" w:rsidRDefault="00A36560" w:rsidP="00DC129F">
            <w:pPr>
              <w:widowControl w:val="0"/>
              <w:numPr>
                <w:ilvl w:val="0"/>
                <w:numId w:val="98"/>
              </w:numPr>
              <w:tabs>
                <w:tab w:val="left" w:pos="474"/>
                <w:tab w:val="left" w:pos="475"/>
              </w:tabs>
              <w:spacing w:before="6" w:after="0" w:line="250" w:lineRule="auto"/>
            </w:pPr>
            <w:r>
              <w:lastRenderedPageBreak/>
              <w:t>Activities that provide opportunities for inquiry and problem solving</w:t>
            </w:r>
          </w:p>
        </w:tc>
        <w:tc>
          <w:tcPr>
            <w:tcW w:w="870" w:type="dxa"/>
            <w:shd w:val="clear" w:color="auto" w:fill="auto"/>
            <w:tcMar>
              <w:top w:w="100" w:type="dxa"/>
              <w:left w:w="100" w:type="dxa"/>
              <w:bottom w:w="100" w:type="dxa"/>
              <w:right w:w="100" w:type="dxa"/>
            </w:tcMar>
          </w:tcPr>
          <w:p w14:paraId="51E882F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FF4F4A7" w14:textId="77777777" w:rsidR="00A36560" w:rsidRDefault="00A36560" w:rsidP="00011954">
            <w:pPr>
              <w:widowControl w:val="0"/>
              <w:spacing w:line="240" w:lineRule="auto"/>
              <w:jc w:val="center"/>
              <w:rPr>
                <w:sz w:val="20"/>
                <w:szCs w:val="20"/>
              </w:rPr>
            </w:pPr>
          </w:p>
        </w:tc>
      </w:tr>
      <w:tr w:rsidR="00A36560" w14:paraId="7DA834D7" w14:textId="77777777" w:rsidTr="00011954">
        <w:trPr>
          <w:trHeight w:val="462"/>
        </w:trPr>
        <w:tc>
          <w:tcPr>
            <w:tcW w:w="8775" w:type="dxa"/>
          </w:tcPr>
          <w:p w14:paraId="536C1775" w14:textId="77777777" w:rsidR="00A36560" w:rsidRDefault="00A36560" w:rsidP="00DC129F">
            <w:pPr>
              <w:widowControl w:val="0"/>
              <w:numPr>
                <w:ilvl w:val="0"/>
                <w:numId w:val="72"/>
              </w:numPr>
              <w:tabs>
                <w:tab w:val="left" w:pos="474"/>
                <w:tab w:val="left" w:pos="475"/>
              </w:tabs>
              <w:spacing w:before="6" w:after="0" w:line="246" w:lineRule="auto"/>
            </w:pPr>
            <w:r>
              <w:t>Responding to and framing meaningful questions</w:t>
            </w:r>
          </w:p>
        </w:tc>
        <w:tc>
          <w:tcPr>
            <w:tcW w:w="870" w:type="dxa"/>
            <w:shd w:val="clear" w:color="auto" w:fill="auto"/>
            <w:tcMar>
              <w:top w:w="100" w:type="dxa"/>
              <w:left w:w="100" w:type="dxa"/>
              <w:bottom w:w="100" w:type="dxa"/>
              <w:right w:w="100" w:type="dxa"/>
            </w:tcMar>
          </w:tcPr>
          <w:p w14:paraId="74CCC2F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E6040F0" w14:textId="77777777" w:rsidR="00A36560" w:rsidRDefault="00A36560" w:rsidP="00011954">
            <w:pPr>
              <w:widowControl w:val="0"/>
              <w:spacing w:line="240" w:lineRule="auto"/>
              <w:jc w:val="center"/>
              <w:rPr>
                <w:sz w:val="20"/>
                <w:szCs w:val="20"/>
              </w:rPr>
            </w:pPr>
          </w:p>
        </w:tc>
      </w:tr>
      <w:tr w:rsidR="00A36560" w14:paraId="73A8E2E2" w14:textId="77777777" w:rsidTr="00011954">
        <w:trPr>
          <w:trHeight w:val="462"/>
        </w:trPr>
        <w:tc>
          <w:tcPr>
            <w:tcW w:w="8775" w:type="dxa"/>
          </w:tcPr>
          <w:p w14:paraId="39000D79" w14:textId="77777777" w:rsidR="00A36560" w:rsidRDefault="00A36560" w:rsidP="00DC129F">
            <w:pPr>
              <w:widowControl w:val="0"/>
              <w:numPr>
                <w:ilvl w:val="0"/>
                <w:numId w:val="105"/>
              </w:numPr>
              <w:tabs>
                <w:tab w:val="left" w:pos="474"/>
                <w:tab w:val="left" w:pos="475"/>
              </w:tabs>
              <w:spacing w:before="6" w:after="0" w:line="248" w:lineRule="auto"/>
            </w:pPr>
            <w:r>
              <w:t>Reflection</w:t>
            </w:r>
          </w:p>
        </w:tc>
        <w:tc>
          <w:tcPr>
            <w:tcW w:w="870" w:type="dxa"/>
            <w:shd w:val="clear" w:color="auto" w:fill="auto"/>
            <w:tcMar>
              <w:top w:w="100" w:type="dxa"/>
              <w:left w:w="100" w:type="dxa"/>
              <w:bottom w:w="100" w:type="dxa"/>
              <w:right w:w="100" w:type="dxa"/>
            </w:tcMar>
          </w:tcPr>
          <w:p w14:paraId="5211AE0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B4F136D" w14:textId="77777777" w:rsidR="00A36560" w:rsidRDefault="00A36560" w:rsidP="00011954">
            <w:pPr>
              <w:widowControl w:val="0"/>
              <w:spacing w:line="240" w:lineRule="auto"/>
              <w:jc w:val="center"/>
              <w:rPr>
                <w:sz w:val="20"/>
                <w:szCs w:val="20"/>
              </w:rPr>
            </w:pPr>
          </w:p>
        </w:tc>
      </w:tr>
      <w:tr w:rsidR="00A36560" w14:paraId="13406007" w14:textId="77777777" w:rsidTr="00011954">
        <w:trPr>
          <w:trHeight w:val="462"/>
        </w:trPr>
        <w:tc>
          <w:tcPr>
            <w:tcW w:w="10410" w:type="dxa"/>
            <w:gridSpan w:val="3"/>
          </w:tcPr>
          <w:p w14:paraId="3114F156" w14:textId="77777777" w:rsidR="00A36560" w:rsidRDefault="00A36560" w:rsidP="00011954">
            <w:pPr>
              <w:widowControl w:val="0"/>
              <w:spacing w:before="1" w:line="240" w:lineRule="auto"/>
              <w:ind w:left="115"/>
              <w:rPr>
                <w:b/>
              </w:rPr>
            </w:pPr>
            <w:r>
              <w:rPr>
                <w:b/>
              </w:rPr>
              <w:t>Provide a supportive learning environment for students’ first and/or</w:t>
            </w:r>
          </w:p>
          <w:p w14:paraId="0B7B4630" w14:textId="77777777" w:rsidR="00A36560" w:rsidRDefault="00A36560" w:rsidP="00011954">
            <w:pPr>
              <w:widowControl w:val="0"/>
              <w:spacing w:before="20" w:line="232" w:lineRule="auto"/>
              <w:ind w:left="115" w:right="755"/>
              <w:rPr>
                <w:b/>
              </w:rPr>
            </w:pPr>
            <w:r>
              <w:rPr>
                <w:b/>
              </w:rPr>
              <w:t>second language acquisition by using research-based instructional approaches including:</w:t>
            </w:r>
          </w:p>
        </w:tc>
      </w:tr>
      <w:tr w:rsidR="00A36560" w14:paraId="2FC04C44" w14:textId="77777777" w:rsidTr="00011954">
        <w:trPr>
          <w:trHeight w:val="462"/>
        </w:trPr>
        <w:tc>
          <w:tcPr>
            <w:tcW w:w="8775" w:type="dxa"/>
          </w:tcPr>
          <w:p w14:paraId="27B0B60D" w14:textId="77777777" w:rsidR="00A36560" w:rsidRDefault="00A36560" w:rsidP="00DC129F">
            <w:pPr>
              <w:widowControl w:val="0"/>
              <w:numPr>
                <w:ilvl w:val="0"/>
                <w:numId w:val="67"/>
              </w:numPr>
              <w:tabs>
                <w:tab w:val="left" w:pos="474"/>
                <w:tab w:val="left" w:pos="475"/>
              </w:tabs>
              <w:spacing w:before="6" w:after="0" w:line="264" w:lineRule="auto"/>
            </w:pPr>
            <w:r>
              <w:t>Focused English Language Development Specially Designed</w:t>
            </w:r>
          </w:p>
          <w:p w14:paraId="4144CB77" w14:textId="77777777" w:rsidR="00A36560" w:rsidRDefault="00A36560" w:rsidP="00011954">
            <w:pPr>
              <w:widowControl w:val="0"/>
              <w:spacing w:line="250" w:lineRule="auto"/>
              <w:ind w:left="475"/>
            </w:pPr>
            <w:r>
              <w:t>Academic Instruction in English (SDAIE), scaffolding across the content areas and structure English immersion</w:t>
            </w:r>
          </w:p>
        </w:tc>
        <w:tc>
          <w:tcPr>
            <w:tcW w:w="870" w:type="dxa"/>
            <w:shd w:val="clear" w:color="auto" w:fill="auto"/>
            <w:tcMar>
              <w:top w:w="100" w:type="dxa"/>
              <w:left w:w="100" w:type="dxa"/>
              <w:bottom w:w="100" w:type="dxa"/>
              <w:right w:w="100" w:type="dxa"/>
            </w:tcMar>
          </w:tcPr>
          <w:p w14:paraId="073E7DA9"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3675F51" w14:textId="77777777" w:rsidR="00A36560" w:rsidRDefault="00A36560" w:rsidP="00011954">
            <w:pPr>
              <w:widowControl w:val="0"/>
              <w:spacing w:line="240" w:lineRule="auto"/>
              <w:jc w:val="center"/>
              <w:rPr>
                <w:sz w:val="20"/>
                <w:szCs w:val="20"/>
              </w:rPr>
            </w:pPr>
          </w:p>
        </w:tc>
      </w:tr>
      <w:tr w:rsidR="00A36560" w14:paraId="06846626" w14:textId="77777777" w:rsidTr="00011954">
        <w:trPr>
          <w:trHeight w:val="462"/>
        </w:trPr>
        <w:tc>
          <w:tcPr>
            <w:tcW w:w="10410" w:type="dxa"/>
            <w:gridSpan w:val="3"/>
          </w:tcPr>
          <w:p w14:paraId="7F3A9C20" w14:textId="77777777" w:rsidR="00A36560" w:rsidRDefault="00A36560" w:rsidP="00011954">
            <w:pPr>
              <w:widowControl w:val="0"/>
              <w:tabs>
                <w:tab w:val="left" w:pos="474"/>
                <w:tab w:val="left" w:pos="475"/>
              </w:tabs>
              <w:spacing w:line="254" w:lineRule="auto"/>
              <w:ind w:right="367"/>
              <w:rPr>
                <w:b/>
              </w:rPr>
            </w:pPr>
            <w:r>
              <w:rPr>
                <w:b/>
              </w:rPr>
              <w:t>Demonstrating an understanding of the difference among students whose only instructional need is to acquire:</w:t>
            </w:r>
          </w:p>
        </w:tc>
      </w:tr>
      <w:tr w:rsidR="00A36560" w14:paraId="6A3633E5" w14:textId="77777777" w:rsidTr="00011954">
        <w:trPr>
          <w:trHeight w:val="462"/>
        </w:trPr>
        <w:tc>
          <w:tcPr>
            <w:tcW w:w="8775" w:type="dxa"/>
          </w:tcPr>
          <w:p w14:paraId="204F7049" w14:textId="77777777" w:rsidR="00A36560" w:rsidRDefault="00A36560" w:rsidP="00DC129F">
            <w:pPr>
              <w:widowControl w:val="0"/>
              <w:numPr>
                <w:ilvl w:val="0"/>
                <w:numId w:val="52"/>
              </w:numPr>
              <w:tabs>
                <w:tab w:val="left" w:pos="474"/>
                <w:tab w:val="left" w:pos="475"/>
              </w:tabs>
              <w:spacing w:before="6" w:after="0" w:line="246" w:lineRule="auto"/>
            </w:pPr>
            <w:r>
              <w:t>Standard English proficiency</w:t>
            </w:r>
          </w:p>
        </w:tc>
        <w:tc>
          <w:tcPr>
            <w:tcW w:w="870" w:type="dxa"/>
            <w:shd w:val="clear" w:color="auto" w:fill="auto"/>
            <w:tcMar>
              <w:top w:w="100" w:type="dxa"/>
              <w:left w:w="100" w:type="dxa"/>
              <w:bottom w:w="100" w:type="dxa"/>
              <w:right w:w="100" w:type="dxa"/>
            </w:tcMar>
          </w:tcPr>
          <w:p w14:paraId="2293680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C09ACC8" w14:textId="77777777" w:rsidR="00A36560" w:rsidRDefault="00A36560" w:rsidP="00011954">
            <w:pPr>
              <w:widowControl w:val="0"/>
              <w:spacing w:line="240" w:lineRule="auto"/>
              <w:jc w:val="center"/>
              <w:rPr>
                <w:sz w:val="20"/>
                <w:szCs w:val="20"/>
              </w:rPr>
            </w:pPr>
          </w:p>
        </w:tc>
      </w:tr>
      <w:tr w:rsidR="00A36560" w14:paraId="7694D576" w14:textId="77777777" w:rsidTr="00011954">
        <w:trPr>
          <w:trHeight w:val="462"/>
        </w:trPr>
        <w:tc>
          <w:tcPr>
            <w:tcW w:w="8775" w:type="dxa"/>
          </w:tcPr>
          <w:p w14:paraId="3C71BDB8" w14:textId="77777777" w:rsidR="00A36560" w:rsidRDefault="00A36560" w:rsidP="00DC129F">
            <w:pPr>
              <w:widowControl w:val="0"/>
              <w:numPr>
                <w:ilvl w:val="0"/>
                <w:numId w:val="66"/>
              </w:numPr>
              <w:tabs>
                <w:tab w:val="left" w:pos="474"/>
                <w:tab w:val="left" w:pos="475"/>
              </w:tabs>
              <w:spacing w:before="6" w:after="0" w:line="252" w:lineRule="auto"/>
              <w:ind w:right="134"/>
            </w:pPr>
            <w:r>
              <w:t>Students who may have an identified disability affecting their ability to acquire Standard English proficiency</w:t>
            </w:r>
          </w:p>
        </w:tc>
        <w:tc>
          <w:tcPr>
            <w:tcW w:w="870" w:type="dxa"/>
            <w:shd w:val="clear" w:color="auto" w:fill="auto"/>
            <w:tcMar>
              <w:top w:w="100" w:type="dxa"/>
              <w:left w:w="100" w:type="dxa"/>
              <w:bottom w:w="100" w:type="dxa"/>
              <w:right w:w="100" w:type="dxa"/>
            </w:tcMar>
          </w:tcPr>
          <w:p w14:paraId="72881A67"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A69C419" w14:textId="77777777" w:rsidR="00A36560" w:rsidRDefault="00A36560" w:rsidP="00011954">
            <w:pPr>
              <w:widowControl w:val="0"/>
              <w:spacing w:line="240" w:lineRule="auto"/>
              <w:jc w:val="center"/>
              <w:rPr>
                <w:sz w:val="20"/>
                <w:szCs w:val="20"/>
              </w:rPr>
            </w:pPr>
          </w:p>
        </w:tc>
      </w:tr>
      <w:tr w:rsidR="00A36560" w14:paraId="7562776F" w14:textId="77777777" w:rsidTr="00011954">
        <w:trPr>
          <w:trHeight w:val="462"/>
        </w:trPr>
        <w:tc>
          <w:tcPr>
            <w:tcW w:w="8775" w:type="dxa"/>
          </w:tcPr>
          <w:p w14:paraId="46CDFCAA" w14:textId="77777777" w:rsidR="00A36560" w:rsidRDefault="00A36560" w:rsidP="00DC129F">
            <w:pPr>
              <w:widowControl w:val="0"/>
              <w:numPr>
                <w:ilvl w:val="0"/>
                <w:numId w:val="113"/>
              </w:numPr>
              <w:tabs>
                <w:tab w:val="left" w:pos="474"/>
                <w:tab w:val="left" w:pos="475"/>
              </w:tabs>
              <w:spacing w:before="6" w:after="0" w:line="246" w:lineRule="auto"/>
            </w:pPr>
            <w:r>
              <w:t>Students who may have both a need to acquire Standard English proficiency and an identified disability</w:t>
            </w:r>
          </w:p>
        </w:tc>
        <w:tc>
          <w:tcPr>
            <w:tcW w:w="870" w:type="dxa"/>
            <w:shd w:val="clear" w:color="auto" w:fill="auto"/>
            <w:tcMar>
              <w:top w:w="100" w:type="dxa"/>
              <w:left w:w="100" w:type="dxa"/>
              <w:bottom w:w="100" w:type="dxa"/>
              <w:right w:w="100" w:type="dxa"/>
            </w:tcMar>
          </w:tcPr>
          <w:p w14:paraId="6762D5B4"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5AD5353" w14:textId="77777777" w:rsidR="00A36560" w:rsidRDefault="00A36560" w:rsidP="00011954">
            <w:pPr>
              <w:widowControl w:val="0"/>
              <w:spacing w:line="240" w:lineRule="auto"/>
              <w:jc w:val="center"/>
              <w:rPr>
                <w:sz w:val="20"/>
                <w:szCs w:val="20"/>
              </w:rPr>
            </w:pPr>
          </w:p>
        </w:tc>
      </w:tr>
      <w:tr w:rsidR="00A36560" w14:paraId="39F119F3"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D8CC6D2" w14:textId="77777777" w:rsidR="00A36560" w:rsidRDefault="00A36560" w:rsidP="00DC129F">
            <w:pPr>
              <w:widowControl w:val="0"/>
              <w:numPr>
                <w:ilvl w:val="0"/>
                <w:numId w:val="69"/>
              </w:numPr>
              <w:spacing w:before="6" w:after="0" w:line="230" w:lineRule="auto"/>
              <w:ind w:left="450" w:right="755"/>
            </w:pPr>
            <w:r>
              <w:t>Provide students with opportunities to access the curriculum by incorporating the visual and performing arts, as appropriate to the content and context of learning.</w:t>
            </w:r>
          </w:p>
        </w:tc>
        <w:tc>
          <w:tcPr>
            <w:tcW w:w="870" w:type="dxa"/>
            <w:shd w:val="clear" w:color="auto" w:fill="auto"/>
            <w:tcMar>
              <w:top w:w="100" w:type="dxa"/>
              <w:left w:w="100" w:type="dxa"/>
              <w:bottom w:w="100" w:type="dxa"/>
              <w:right w:w="100" w:type="dxa"/>
            </w:tcMar>
          </w:tcPr>
          <w:p w14:paraId="7CB45CE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E5CD200" w14:textId="77777777" w:rsidR="00A36560" w:rsidRDefault="00A36560" w:rsidP="00011954">
            <w:pPr>
              <w:widowControl w:val="0"/>
              <w:spacing w:line="240" w:lineRule="auto"/>
              <w:jc w:val="center"/>
              <w:rPr>
                <w:sz w:val="20"/>
                <w:szCs w:val="20"/>
              </w:rPr>
            </w:pPr>
          </w:p>
        </w:tc>
      </w:tr>
      <w:tr w:rsidR="00A36560" w14:paraId="249CD12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17D51D8" w14:textId="77777777" w:rsidR="00A36560" w:rsidRDefault="00A36560" w:rsidP="00DC129F">
            <w:pPr>
              <w:widowControl w:val="0"/>
              <w:numPr>
                <w:ilvl w:val="0"/>
                <w:numId w:val="71"/>
              </w:numPr>
              <w:spacing w:before="6" w:after="0" w:line="245" w:lineRule="auto"/>
              <w:ind w:left="450"/>
            </w:pPr>
            <w:r>
              <w:t>Monitor student learning and adjust instruction while teaching so that</w:t>
            </w:r>
          </w:p>
          <w:p w14:paraId="6FB9D21D" w14:textId="77777777" w:rsidR="00A36560" w:rsidRDefault="00A36560" w:rsidP="00DC129F">
            <w:pPr>
              <w:widowControl w:val="0"/>
              <w:numPr>
                <w:ilvl w:val="0"/>
                <w:numId w:val="71"/>
              </w:numPr>
              <w:spacing w:after="0" w:line="236" w:lineRule="auto"/>
              <w:ind w:left="450"/>
            </w:pPr>
            <w:r>
              <w:t>students continue to be actively engaged in learning.</w:t>
            </w:r>
          </w:p>
        </w:tc>
        <w:tc>
          <w:tcPr>
            <w:tcW w:w="870" w:type="dxa"/>
            <w:shd w:val="clear" w:color="auto" w:fill="auto"/>
            <w:tcMar>
              <w:top w:w="100" w:type="dxa"/>
              <w:left w:w="100" w:type="dxa"/>
              <w:bottom w:w="100" w:type="dxa"/>
              <w:right w:w="100" w:type="dxa"/>
            </w:tcMar>
          </w:tcPr>
          <w:p w14:paraId="46BE8C1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711E577" w14:textId="77777777" w:rsidR="00A36560" w:rsidRDefault="00A36560" w:rsidP="00011954">
            <w:pPr>
              <w:widowControl w:val="0"/>
              <w:spacing w:line="240" w:lineRule="auto"/>
              <w:jc w:val="center"/>
              <w:rPr>
                <w:sz w:val="20"/>
                <w:szCs w:val="20"/>
              </w:rPr>
            </w:pPr>
          </w:p>
        </w:tc>
      </w:tr>
      <w:tr w:rsidR="00A36560" w14:paraId="042C7ADD" w14:textId="77777777" w:rsidTr="00011954">
        <w:trPr>
          <w:trHeight w:val="462"/>
        </w:trPr>
        <w:tc>
          <w:tcPr>
            <w:tcW w:w="10410" w:type="dxa"/>
            <w:gridSpan w:val="3"/>
            <w:vMerge w:val="restart"/>
          </w:tcPr>
          <w:p w14:paraId="2F10DDF3" w14:textId="77777777" w:rsidR="00A36560" w:rsidRDefault="00A36560" w:rsidP="00011954">
            <w:pPr>
              <w:widowControl w:val="0"/>
              <w:tabs>
                <w:tab w:val="left" w:pos="474"/>
                <w:tab w:val="left" w:pos="475"/>
              </w:tabs>
              <w:spacing w:line="246" w:lineRule="auto"/>
              <w:ind w:left="475" w:hanging="363"/>
            </w:pPr>
            <w:r>
              <w:t xml:space="preserve">Additional Comments (indicate mid-term, final):  </w:t>
            </w:r>
          </w:p>
          <w:p w14:paraId="55C4B12F" w14:textId="77777777" w:rsidR="00A36560" w:rsidRDefault="00A36560" w:rsidP="00A36560">
            <w:pPr>
              <w:widowControl w:val="0"/>
              <w:tabs>
                <w:tab w:val="left" w:pos="474"/>
                <w:tab w:val="left" w:pos="475"/>
              </w:tabs>
              <w:spacing w:line="246" w:lineRule="auto"/>
            </w:pPr>
          </w:p>
          <w:p w14:paraId="75CE3DF9" w14:textId="77777777" w:rsidR="00A36560" w:rsidRDefault="00A36560" w:rsidP="00011954">
            <w:pPr>
              <w:widowControl w:val="0"/>
              <w:tabs>
                <w:tab w:val="left" w:pos="474"/>
                <w:tab w:val="left" w:pos="475"/>
              </w:tabs>
              <w:spacing w:line="246" w:lineRule="auto"/>
              <w:ind w:left="475" w:hanging="363"/>
            </w:pPr>
          </w:p>
        </w:tc>
      </w:tr>
      <w:tr w:rsidR="00A36560" w14:paraId="691255AF" w14:textId="77777777" w:rsidTr="00011954">
        <w:trPr>
          <w:trHeight w:val="462"/>
        </w:trPr>
        <w:tc>
          <w:tcPr>
            <w:tcW w:w="10410" w:type="dxa"/>
            <w:gridSpan w:val="3"/>
            <w:vMerge/>
          </w:tcPr>
          <w:p w14:paraId="39721813" w14:textId="77777777" w:rsidR="00A36560" w:rsidRDefault="00A36560" w:rsidP="00011954">
            <w:pPr>
              <w:widowControl w:val="0"/>
              <w:tabs>
                <w:tab w:val="left" w:pos="474"/>
                <w:tab w:val="left" w:pos="475"/>
              </w:tabs>
              <w:spacing w:line="240" w:lineRule="auto"/>
            </w:pPr>
          </w:p>
        </w:tc>
      </w:tr>
    </w:tbl>
    <w:p w14:paraId="7F6E1108" w14:textId="77777777" w:rsidR="00A36560" w:rsidRDefault="00A36560" w:rsidP="00A36560">
      <w:r>
        <w:br w:type="page"/>
      </w:r>
    </w:p>
    <w:p w14:paraId="3C9066C7" w14:textId="77777777" w:rsidR="00A36560" w:rsidRDefault="00A36560" w:rsidP="00A36560"/>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7CB0DE31" w14:textId="77777777" w:rsidTr="00011954">
        <w:trPr>
          <w:trHeight w:val="462"/>
        </w:trPr>
        <w:tc>
          <w:tcPr>
            <w:tcW w:w="10410" w:type="dxa"/>
            <w:gridSpan w:val="3"/>
            <w:shd w:val="clear" w:color="auto" w:fill="FCE5CD"/>
            <w:tcMar>
              <w:top w:w="100" w:type="dxa"/>
              <w:left w:w="100" w:type="dxa"/>
              <w:bottom w:w="100" w:type="dxa"/>
              <w:right w:w="100" w:type="dxa"/>
            </w:tcMar>
          </w:tcPr>
          <w:p w14:paraId="0AC3B856"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spacing w:line="240" w:lineRule="auto"/>
              <w:jc w:val="center"/>
              <w:rPr>
                <w:b/>
              </w:rPr>
            </w:pPr>
            <w:r>
              <w:rPr>
                <w:b/>
              </w:rPr>
              <w:t>TPE 2</w:t>
            </w:r>
          </w:p>
          <w:p w14:paraId="11837F21"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spacing w:line="240" w:lineRule="auto"/>
              <w:jc w:val="center"/>
              <w:rPr>
                <w:b/>
              </w:rPr>
            </w:pPr>
            <w:r>
              <w:rPr>
                <w:b/>
              </w:rPr>
              <w:t>Engaging and Supporting All Students in Learning</w:t>
            </w:r>
          </w:p>
        </w:tc>
      </w:tr>
      <w:tr w:rsidR="00A36560" w14:paraId="634ED888" w14:textId="77777777" w:rsidTr="00011954">
        <w:trPr>
          <w:trHeight w:val="462"/>
        </w:trPr>
        <w:tc>
          <w:tcPr>
            <w:tcW w:w="8775" w:type="dxa"/>
            <w:shd w:val="clear" w:color="auto" w:fill="auto"/>
            <w:tcMar>
              <w:top w:w="100" w:type="dxa"/>
              <w:left w:w="100" w:type="dxa"/>
              <w:bottom w:w="100" w:type="dxa"/>
              <w:right w:w="100" w:type="dxa"/>
            </w:tcMar>
          </w:tcPr>
          <w:p w14:paraId="2848E966"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Not Observed   -   Beginning   -   Emerging   -   Applying</w:t>
            </w:r>
          </w:p>
          <w:p w14:paraId="102EC19A"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rPr>
            </w:pPr>
            <w:r>
              <w:rPr>
                <w:b/>
                <w:sz w:val="18"/>
                <w:szCs w:val="18"/>
              </w:rPr>
              <w:t xml:space="preserve">          N/O                         1                            2                      3               </w:t>
            </w:r>
          </w:p>
        </w:tc>
        <w:tc>
          <w:tcPr>
            <w:tcW w:w="870" w:type="dxa"/>
            <w:shd w:val="clear" w:color="auto" w:fill="auto"/>
            <w:tcMar>
              <w:top w:w="100" w:type="dxa"/>
              <w:left w:w="100" w:type="dxa"/>
              <w:bottom w:w="100" w:type="dxa"/>
              <w:right w:w="100" w:type="dxa"/>
            </w:tcMar>
          </w:tcPr>
          <w:p w14:paraId="6CC5F8B9" w14:textId="77777777" w:rsidR="00A36560" w:rsidRDefault="00A36560" w:rsidP="00011954">
            <w:pPr>
              <w:spacing w:line="240" w:lineRule="auto"/>
              <w:jc w:val="center"/>
              <w:rPr>
                <w:b/>
                <w:sz w:val="16"/>
                <w:szCs w:val="16"/>
              </w:rPr>
            </w:pPr>
            <w:r>
              <w:rPr>
                <w:b/>
                <w:sz w:val="16"/>
                <w:szCs w:val="16"/>
              </w:rPr>
              <w:t xml:space="preserve">Mid </w:t>
            </w:r>
          </w:p>
          <w:p w14:paraId="01E3D1DD" w14:textId="77777777" w:rsidR="00A36560" w:rsidRDefault="00A36560" w:rsidP="00011954">
            <w:pP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1BF6BA1E" w14:textId="77777777" w:rsidR="00A36560" w:rsidRDefault="00A36560" w:rsidP="00011954">
            <w:pPr>
              <w:spacing w:line="240" w:lineRule="auto"/>
              <w:jc w:val="center"/>
              <w:rPr>
                <w:b/>
                <w:sz w:val="16"/>
                <w:szCs w:val="16"/>
              </w:rPr>
            </w:pPr>
            <w:r>
              <w:rPr>
                <w:b/>
                <w:sz w:val="16"/>
                <w:szCs w:val="16"/>
              </w:rPr>
              <w:t>Final Score</w:t>
            </w:r>
          </w:p>
        </w:tc>
      </w:tr>
      <w:tr w:rsidR="00A36560" w14:paraId="3CB75922" w14:textId="77777777" w:rsidTr="00011954">
        <w:trPr>
          <w:trHeight w:val="462"/>
        </w:trPr>
        <w:tc>
          <w:tcPr>
            <w:tcW w:w="10410" w:type="dxa"/>
            <w:gridSpan w:val="3"/>
          </w:tcPr>
          <w:p w14:paraId="62D5BCC2" w14:textId="77777777" w:rsidR="00A36560" w:rsidRDefault="00A36560" w:rsidP="00011954">
            <w:pPr>
              <w:widowControl w:val="0"/>
              <w:spacing w:line="234" w:lineRule="auto"/>
              <w:ind w:left="115"/>
              <w:rPr>
                <w:b/>
              </w:rPr>
            </w:pPr>
            <w:r>
              <w:rPr>
                <w:b/>
              </w:rPr>
              <w:t>Beginning teachers:</w:t>
            </w:r>
          </w:p>
        </w:tc>
      </w:tr>
      <w:tr w:rsidR="00A36560" w14:paraId="0B625B73" w14:textId="77777777" w:rsidTr="00011954">
        <w:trPr>
          <w:trHeight w:val="462"/>
        </w:trPr>
        <w:tc>
          <w:tcPr>
            <w:tcW w:w="8775" w:type="dxa"/>
          </w:tcPr>
          <w:p w14:paraId="60E35474" w14:textId="77777777" w:rsidR="00A36560" w:rsidRDefault="00A36560" w:rsidP="00A36560">
            <w:pPr>
              <w:widowControl w:val="0"/>
              <w:numPr>
                <w:ilvl w:val="0"/>
                <w:numId w:val="4"/>
              </w:numPr>
              <w:spacing w:before="3" w:after="0" w:line="237" w:lineRule="auto"/>
              <w:ind w:left="720" w:right="155"/>
            </w:pPr>
            <w:r>
              <w:t>Promote students’ socio-emotional growth, development, and individual responsibility using positive interventions and supports, restorative justice, and conflict resolution practices to foster a caring community where each student is treated fairly and respectfully by adults and peers.</w:t>
            </w:r>
          </w:p>
        </w:tc>
        <w:tc>
          <w:tcPr>
            <w:tcW w:w="870" w:type="dxa"/>
            <w:shd w:val="clear" w:color="auto" w:fill="auto"/>
            <w:tcMar>
              <w:top w:w="100" w:type="dxa"/>
              <w:left w:w="100" w:type="dxa"/>
              <w:bottom w:w="100" w:type="dxa"/>
              <w:right w:w="100" w:type="dxa"/>
            </w:tcMar>
          </w:tcPr>
          <w:p w14:paraId="0C2BBD9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514D5FF" w14:textId="77777777" w:rsidR="00A36560" w:rsidRDefault="00A36560" w:rsidP="00011954">
            <w:pPr>
              <w:widowControl w:val="0"/>
              <w:spacing w:line="240" w:lineRule="auto"/>
              <w:jc w:val="center"/>
              <w:rPr>
                <w:sz w:val="20"/>
                <w:szCs w:val="20"/>
              </w:rPr>
            </w:pPr>
          </w:p>
        </w:tc>
      </w:tr>
      <w:tr w:rsidR="00A36560" w14:paraId="5B0F1BCE" w14:textId="77777777" w:rsidTr="00011954">
        <w:trPr>
          <w:trHeight w:val="462"/>
        </w:trPr>
        <w:tc>
          <w:tcPr>
            <w:tcW w:w="10410" w:type="dxa"/>
            <w:gridSpan w:val="3"/>
          </w:tcPr>
          <w:p w14:paraId="575B0D03" w14:textId="77777777" w:rsidR="00A36560" w:rsidRDefault="00A36560" w:rsidP="00011954">
            <w:pPr>
              <w:widowControl w:val="0"/>
              <w:spacing w:line="254" w:lineRule="auto"/>
              <w:ind w:left="115" w:right="155"/>
              <w:rPr>
                <w:b/>
              </w:rPr>
            </w:pPr>
            <w:r>
              <w:rPr>
                <w:b/>
              </w:rPr>
              <w:t>Creating learning environments (e.g. traditional, blended, and online) that:</w:t>
            </w:r>
          </w:p>
        </w:tc>
      </w:tr>
      <w:tr w:rsidR="00A36560" w14:paraId="17336F9F" w14:textId="77777777" w:rsidTr="00011954">
        <w:trPr>
          <w:trHeight w:val="462"/>
        </w:trPr>
        <w:tc>
          <w:tcPr>
            <w:tcW w:w="8775" w:type="dxa"/>
          </w:tcPr>
          <w:p w14:paraId="6DAAA75E" w14:textId="77777777" w:rsidR="00A36560" w:rsidRDefault="00A36560" w:rsidP="00DC129F">
            <w:pPr>
              <w:widowControl w:val="0"/>
              <w:numPr>
                <w:ilvl w:val="0"/>
                <w:numId w:val="101"/>
              </w:numPr>
              <w:spacing w:before="6" w:after="0" w:line="234" w:lineRule="auto"/>
            </w:pPr>
            <w:r>
              <w:t>Promote productive student learning</w:t>
            </w:r>
          </w:p>
        </w:tc>
        <w:tc>
          <w:tcPr>
            <w:tcW w:w="870" w:type="dxa"/>
            <w:shd w:val="clear" w:color="auto" w:fill="auto"/>
            <w:tcMar>
              <w:top w:w="100" w:type="dxa"/>
              <w:left w:w="100" w:type="dxa"/>
              <w:bottom w:w="100" w:type="dxa"/>
              <w:right w:w="100" w:type="dxa"/>
            </w:tcMar>
          </w:tcPr>
          <w:p w14:paraId="46E3B2D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84FC488" w14:textId="77777777" w:rsidR="00A36560" w:rsidRDefault="00A36560" w:rsidP="00011954">
            <w:pPr>
              <w:widowControl w:val="0"/>
              <w:spacing w:line="240" w:lineRule="auto"/>
              <w:jc w:val="center"/>
              <w:rPr>
                <w:sz w:val="20"/>
                <w:szCs w:val="20"/>
              </w:rPr>
            </w:pPr>
          </w:p>
        </w:tc>
      </w:tr>
      <w:tr w:rsidR="00A36560" w14:paraId="5398AEFA" w14:textId="77777777" w:rsidTr="00011954">
        <w:trPr>
          <w:trHeight w:val="462"/>
        </w:trPr>
        <w:tc>
          <w:tcPr>
            <w:tcW w:w="8775" w:type="dxa"/>
          </w:tcPr>
          <w:p w14:paraId="2B4DF4EA" w14:textId="77777777" w:rsidR="00A36560" w:rsidRDefault="00A36560" w:rsidP="00DC129F">
            <w:pPr>
              <w:widowControl w:val="0"/>
              <w:numPr>
                <w:ilvl w:val="0"/>
                <w:numId w:val="87"/>
              </w:numPr>
              <w:spacing w:before="6" w:after="0" w:line="229" w:lineRule="auto"/>
            </w:pPr>
            <w:r>
              <w:t>Encourage positive interactions among students</w:t>
            </w:r>
          </w:p>
        </w:tc>
        <w:tc>
          <w:tcPr>
            <w:tcW w:w="870" w:type="dxa"/>
            <w:shd w:val="clear" w:color="auto" w:fill="auto"/>
            <w:tcMar>
              <w:top w:w="100" w:type="dxa"/>
              <w:left w:w="100" w:type="dxa"/>
              <w:bottom w:w="100" w:type="dxa"/>
              <w:right w:w="100" w:type="dxa"/>
            </w:tcMar>
          </w:tcPr>
          <w:p w14:paraId="68B979C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E8230D9" w14:textId="77777777" w:rsidR="00A36560" w:rsidRDefault="00A36560" w:rsidP="00011954">
            <w:pPr>
              <w:widowControl w:val="0"/>
              <w:spacing w:line="240" w:lineRule="auto"/>
              <w:jc w:val="center"/>
              <w:rPr>
                <w:sz w:val="20"/>
                <w:szCs w:val="20"/>
              </w:rPr>
            </w:pPr>
          </w:p>
        </w:tc>
      </w:tr>
      <w:tr w:rsidR="00A36560" w14:paraId="32F86009" w14:textId="77777777" w:rsidTr="00011954">
        <w:trPr>
          <w:trHeight w:val="462"/>
        </w:trPr>
        <w:tc>
          <w:tcPr>
            <w:tcW w:w="8775" w:type="dxa"/>
          </w:tcPr>
          <w:p w14:paraId="237D84DD" w14:textId="7BDD7A15" w:rsidR="00A36560" w:rsidRDefault="00A36560" w:rsidP="00DC129F">
            <w:pPr>
              <w:widowControl w:val="0"/>
              <w:numPr>
                <w:ilvl w:val="0"/>
                <w:numId w:val="85"/>
              </w:numPr>
              <w:spacing w:before="6" w:after="0" w:line="232" w:lineRule="auto"/>
              <w:ind w:left="450"/>
            </w:pPr>
            <w:r>
              <w:t xml:space="preserve">Reflect diversity and </w:t>
            </w:r>
            <w:r w:rsidR="00011954">
              <w:t>Single</w:t>
            </w:r>
            <w:r>
              <w:t xml:space="preserve"> perspectives</w:t>
            </w:r>
          </w:p>
        </w:tc>
        <w:tc>
          <w:tcPr>
            <w:tcW w:w="870" w:type="dxa"/>
            <w:shd w:val="clear" w:color="auto" w:fill="auto"/>
            <w:tcMar>
              <w:top w:w="100" w:type="dxa"/>
              <w:left w:w="100" w:type="dxa"/>
              <w:bottom w:w="100" w:type="dxa"/>
              <w:right w:w="100" w:type="dxa"/>
            </w:tcMar>
          </w:tcPr>
          <w:p w14:paraId="215ED62C" w14:textId="77777777" w:rsidR="00A36560" w:rsidRDefault="00A36560" w:rsidP="00011954">
            <w:pPr>
              <w:widowControl w:val="0"/>
              <w:spacing w:line="240" w:lineRule="auto"/>
            </w:pPr>
          </w:p>
        </w:tc>
        <w:tc>
          <w:tcPr>
            <w:tcW w:w="765" w:type="dxa"/>
            <w:shd w:val="clear" w:color="auto" w:fill="auto"/>
            <w:tcMar>
              <w:top w:w="100" w:type="dxa"/>
              <w:left w:w="100" w:type="dxa"/>
              <w:bottom w:w="100" w:type="dxa"/>
              <w:right w:w="100" w:type="dxa"/>
            </w:tcMar>
          </w:tcPr>
          <w:p w14:paraId="4E4B1F30" w14:textId="77777777" w:rsidR="00A36560" w:rsidRDefault="00A36560" w:rsidP="00011954">
            <w:pPr>
              <w:widowControl w:val="0"/>
              <w:spacing w:line="240" w:lineRule="auto"/>
            </w:pPr>
          </w:p>
        </w:tc>
      </w:tr>
      <w:tr w:rsidR="00A36560" w14:paraId="5BD7E9DB" w14:textId="77777777" w:rsidTr="00011954">
        <w:trPr>
          <w:trHeight w:val="462"/>
        </w:trPr>
        <w:tc>
          <w:tcPr>
            <w:tcW w:w="8775" w:type="dxa"/>
          </w:tcPr>
          <w:p w14:paraId="7D890CD0" w14:textId="77777777" w:rsidR="00A36560" w:rsidRDefault="00A36560" w:rsidP="00DC129F">
            <w:pPr>
              <w:widowControl w:val="0"/>
              <w:numPr>
                <w:ilvl w:val="0"/>
                <w:numId w:val="48"/>
              </w:numPr>
              <w:spacing w:before="6" w:after="0" w:line="234" w:lineRule="auto"/>
            </w:pPr>
            <w:r>
              <w:t>Are culturally responsive</w:t>
            </w:r>
          </w:p>
        </w:tc>
        <w:tc>
          <w:tcPr>
            <w:tcW w:w="870" w:type="dxa"/>
            <w:shd w:val="clear" w:color="auto" w:fill="auto"/>
            <w:tcMar>
              <w:top w:w="100" w:type="dxa"/>
              <w:left w:w="100" w:type="dxa"/>
              <w:bottom w:w="100" w:type="dxa"/>
              <w:right w:w="100" w:type="dxa"/>
            </w:tcMar>
          </w:tcPr>
          <w:p w14:paraId="0DBD75B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8597B31" w14:textId="77777777" w:rsidR="00A36560" w:rsidRDefault="00A36560" w:rsidP="00011954">
            <w:pPr>
              <w:widowControl w:val="0"/>
              <w:spacing w:line="240" w:lineRule="auto"/>
              <w:jc w:val="center"/>
              <w:rPr>
                <w:sz w:val="20"/>
                <w:szCs w:val="20"/>
              </w:rPr>
            </w:pPr>
          </w:p>
        </w:tc>
      </w:tr>
      <w:tr w:rsidR="00A36560" w14:paraId="6CBC2AF9" w14:textId="77777777" w:rsidTr="00011954">
        <w:trPr>
          <w:trHeight w:val="462"/>
        </w:trPr>
        <w:tc>
          <w:tcPr>
            <w:tcW w:w="8775" w:type="dxa"/>
          </w:tcPr>
          <w:p w14:paraId="05335559" w14:textId="77777777" w:rsidR="00A36560" w:rsidRDefault="00A36560" w:rsidP="00DC129F">
            <w:pPr>
              <w:widowControl w:val="0"/>
              <w:numPr>
                <w:ilvl w:val="0"/>
                <w:numId w:val="56"/>
              </w:numPr>
              <w:spacing w:before="1" w:after="0" w:line="240" w:lineRule="auto"/>
              <w:ind w:right="122"/>
            </w:pPr>
            <w:r>
              <w:t>Establish, maintain and monitor inclusive learning environments that are physically, mentally, intellectually, and emotionally healthy and safe to enable all students to learn and recognize and appropriately address instances of intolerance and harassment among students such as bullying, racism, and sexism.</w:t>
            </w:r>
          </w:p>
        </w:tc>
        <w:tc>
          <w:tcPr>
            <w:tcW w:w="870" w:type="dxa"/>
            <w:shd w:val="clear" w:color="auto" w:fill="auto"/>
            <w:tcMar>
              <w:top w:w="100" w:type="dxa"/>
              <w:left w:w="100" w:type="dxa"/>
              <w:bottom w:w="100" w:type="dxa"/>
              <w:right w:w="100" w:type="dxa"/>
            </w:tcMar>
          </w:tcPr>
          <w:p w14:paraId="1D5DE23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5BB47BF" w14:textId="77777777" w:rsidR="00A36560" w:rsidRDefault="00A36560" w:rsidP="00011954">
            <w:pPr>
              <w:widowControl w:val="0"/>
              <w:spacing w:line="240" w:lineRule="auto"/>
              <w:jc w:val="center"/>
              <w:rPr>
                <w:sz w:val="20"/>
                <w:szCs w:val="20"/>
              </w:rPr>
            </w:pPr>
          </w:p>
        </w:tc>
      </w:tr>
      <w:tr w:rsidR="00A36560" w14:paraId="6E463E96" w14:textId="77777777" w:rsidTr="00011954">
        <w:trPr>
          <w:trHeight w:val="462"/>
        </w:trPr>
        <w:tc>
          <w:tcPr>
            <w:tcW w:w="8775" w:type="dxa"/>
          </w:tcPr>
          <w:p w14:paraId="09C98254" w14:textId="77777777" w:rsidR="00A36560" w:rsidRDefault="00A36560" w:rsidP="00DC129F">
            <w:pPr>
              <w:widowControl w:val="0"/>
              <w:numPr>
                <w:ilvl w:val="0"/>
                <w:numId w:val="90"/>
              </w:numPr>
              <w:spacing w:before="6" w:after="0" w:line="254" w:lineRule="auto"/>
              <w:ind w:right="207"/>
            </w:pPr>
            <w:r>
              <w:t>Know how to access resources to support students, including those who have experiences trauma, homelessness, foster care, incarceration, and/or are medically fragile.</w:t>
            </w:r>
          </w:p>
        </w:tc>
        <w:tc>
          <w:tcPr>
            <w:tcW w:w="870" w:type="dxa"/>
            <w:shd w:val="clear" w:color="auto" w:fill="auto"/>
            <w:tcMar>
              <w:top w:w="100" w:type="dxa"/>
              <w:left w:w="100" w:type="dxa"/>
              <w:bottom w:w="100" w:type="dxa"/>
              <w:right w:w="100" w:type="dxa"/>
            </w:tcMar>
          </w:tcPr>
          <w:p w14:paraId="12998B5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7832C46" w14:textId="77777777" w:rsidR="00A36560" w:rsidRDefault="00A36560" w:rsidP="00011954">
            <w:pPr>
              <w:widowControl w:val="0"/>
              <w:spacing w:line="240" w:lineRule="auto"/>
              <w:jc w:val="center"/>
              <w:rPr>
                <w:sz w:val="20"/>
                <w:szCs w:val="20"/>
              </w:rPr>
            </w:pPr>
          </w:p>
        </w:tc>
      </w:tr>
      <w:tr w:rsidR="00A36560" w14:paraId="2D83AF1F" w14:textId="77777777" w:rsidTr="00011954">
        <w:trPr>
          <w:trHeight w:val="462"/>
        </w:trPr>
        <w:tc>
          <w:tcPr>
            <w:tcW w:w="8775" w:type="dxa"/>
          </w:tcPr>
          <w:p w14:paraId="17DBF36F" w14:textId="77777777" w:rsidR="00A36560" w:rsidRDefault="00A36560" w:rsidP="00DC129F">
            <w:pPr>
              <w:widowControl w:val="0"/>
              <w:numPr>
                <w:ilvl w:val="0"/>
                <w:numId w:val="64"/>
              </w:numPr>
              <w:spacing w:before="3" w:after="0" w:line="225" w:lineRule="auto"/>
              <w:ind w:left="450" w:right="155"/>
            </w:pPr>
            <w:r>
              <w:t>Maintain high expectation for learning with appropriate support for the full range of students in the classroom</w:t>
            </w:r>
          </w:p>
        </w:tc>
        <w:tc>
          <w:tcPr>
            <w:tcW w:w="870" w:type="dxa"/>
            <w:shd w:val="clear" w:color="auto" w:fill="auto"/>
            <w:tcMar>
              <w:top w:w="100" w:type="dxa"/>
              <w:left w:w="100" w:type="dxa"/>
              <w:bottom w:w="100" w:type="dxa"/>
              <w:right w:w="100" w:type="dxa"/>
            </w:tcMar>
          </w:tcPr>
          <w:p w14:paraId="6C16B560"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E390BBA" w14:textId="77777777" w:rsidR="00A36560" w:rsidRDefault="00A36560" w:rsidP="00011954">
            <w:pPr>
              <w:widowControl w:val="0"/>
              <w:spacing w:line="240" w:lineRule="auto"/>
              <w:jc w:val="center"/>
              <w:rPr>
                <w:sz w:val="20"/>
                <w:szCs w:val="20"/>
              </w:rPr>
            </w:pPr>
          </w:p>
        </w:tc>
      </w:tr>
      <w:tr w:rsidR="00A36560" w14:paraId="0AA191E0" w14:textId="77777777" w:rsidTr="00011954">
        <w:trPr>
          <w:trHeight w:val="462"/>
        </w:trPr>
        <w:tc>
          <w:tcPr>
            <w:tcW w:w="10410" w:type="dxa"/>
            <w:gridSpan w:val="3"/>
          </w:tcPr>
          <w:p w14:paraId="2FE1F5DB" w14:textId="77777777" w:rsidR="00A36560" w:rsidRDefault="00A36560" w:rsidP="00011954">
            <w:pPr>
              <w:widowControl w:val="0"/>
              <w:spacing w:line="234" w:lineRule="auto"/>
              <w:ind w:left="115"/>
              <w:rPr>
                <w:b/>
              </w:rPr>
            </w:pPr>
            <w:r>
              <w:rPr>
                <w:b/>
              </w:rPr>
              <w:t>Establish and maintain clear expectations for:</w:t>
            </w:r>
          </w:p>
        </w:tc>
      </w:tr>
      <w:tr w:rsidR="00A36560" w14:paraId="00082739" w14:textId="77777777" w:rsidTr="00011954">
        <w:trPr>
          <w:trHeight w:val="462"/>
        </w:trPr>
        <w:tc>
          <w:tcPr>
            <w:tcW w:w="8775" w:type="dxa"/>
          </w:tcPr>
          <w:p w14:paraId="73660481" w14:textId="77777777" w:rsidR="00A36560" w:rsidRDefault="00A36560" w:rsidP="00DC129F">
            <w:pPr>
              <w:widowControl w:val="0"/>
              <w:numPr>
                <w:ilvl w:val="0"/>
                <w:numId w:val="62"/>
              </w:numPr>
              <w:spacing w:before="6" w:after="0" w:line="232" w:lineRule="auto"/>
              <w:ind w:left="450"/>
            </w:pPr>
            <w:r>
              <w:t>Positive classroom behavior</w:t>
            </w:r>
          </w:p>
        </w:tc>
        <w:tc>
          <w:tcPr>
            <w:tcW w:w="870" w:type="dxa"/>
            <w:shd w:val="clear" w:color="auto" w:fill="auto"/>
            <w:tcMar>
              <w:top w:w="100" w:type="dxa"/>
              <w:left w:w="100" w:type="dxa"/>
              <w:bottom w:w="100" w:type="dxa"/>
              <w:right w:w="100" w:type="dxa"/>
            </w:tcMar>
          </w:tcPr>
          <w:p w14:paraId="2BC7C9AB"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A9061E4" w14:textId="77777777" w:rsidR="00A36560" w:rsidRDefault="00A36560" w:rsidP="00011954">
            <w:pPr>
              <w:widowControl w:val="0"/>
              <w:spacing w:line="240" w:lineRule="auto"/>
              <w:jc w:val="center"/>
              <w:rPr>
                <w:sz w:val="20"/>
                <w:szCs w:val="20"/>
              </w:rPr>
            </w:pPr>
          </w:p>
        </w:tc>
      </w:tr>
      <w:tr w:rsidR="00A36560" w14:paraId="6A9FE782" w14:textId="77777777" w:rsidTr="00011954">
        <w:trPr>
          <w:trHeight w:val="462"/>
        </w:trPr>
        <w:tc>
          <w:tcPr>
            <w:tcW w:w="8775" w:type="dxa"/>
          </w:tcPr>
          <w:p w14:paraId="53D55C72" w14:textId="77777777" w:rsidR="00A36560" w:rsidRDefault="00A36560" w:rsidP="00DC129F">
            <w:pPr>
              <w:widowControl w:val="0"/>
              <w:numPr>
                <w:ilvl w:val="0"/>
                <w:numId w:val="84"/>
              </w:numPr>
              <w:tabs>
                <w:tab w:val="left" w:pos="474"/>
                <w:tab w:val="left" w:pos="475"/>
              </w:tabs>
              <w:spacing w:before="6" w:after="0" w:line="254" w:lineRule="auto"/>
              <w:ind w:right="822"/>
            </w:pPr>
            <w:r>
              <w:t>Student-to-student interactions by communicating classroom routines, procedures and norms to students and families</w:t>
            </w:r>
          </w:p>
        </w:tc>
        <w:tc>
          <w:tcPr>
            <w:tcW w:w="870" w:type="dxa"/>
            <w:shd w:val="clear" w:color="auto" w:fill="auto"/>
            <w:tcMar>
              <w:top w:w="100" w:type="dxa"/>
              <w:left w:w="100" w:type="dxa"/>
              <w:bottom w:w="100" w:type="dxa"/>
              <w:right w:w="100" w:type="dxa"/>
            </w:tcMar>
          </w:tcPr>
          <w:p w14:paraId="3B4857B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15A9200" w14:textId="77777777" w:rsidR="00A36560" w:rsidRDefault="00A36560" w:rsidP="00011954">
            <w:pPr>
              <w:widowControl w:val="0"/>
              <w:spacing w:line="240" w:lineRule="auto"/>
              <w:jc w:val="center"/>
              <w:rPr>
                <w:sz w:val="20"/>
                <w:szCs w:val="20"/>
              </w:rPr>
            </w:pPr>
          </w:p>
        </w:tc>
      </w:tr>
      <w:tr w:rsidR="00A36560" w14:paraId="4D689576" w14:textId="77777777" w:rsidTr="00011954">
        <w:trPr>
          <w:trHeight w:val="462"/>
        </w:trPr>
        <w:tc>
          <w:tcPr>
            <w:tcW w:w="8775" w:type="dxa"/>
          </w:tcPr>
          <w:p w14:paraId="13815A72" w14:textId="77777777" w:rsidR="00A36560" w:rsidRDefault="00A36560" w:rsidP="00DC129F">
            <w:pPr>
              <w:widowControl w:val="0"/>
              <w:numPr>
                <w:ilvl w:val="0"/>
                <w:numId w:val="63"/>
              </w:numPr>
              <w:tabs>
                <w:tab w:val="left" w:pos="474"/>
                <w:tab w:val="left" w:pos="475"/>
              </w:tabs>
              <w:spacing w:before="6" w:after="0" w:line="245" w:lineRule="auto"/>
            </w:pPr>
            <w:r>
              <w:lastRenderedPageBreak/>
              <w:t>Teacher -to-teacher interactions by communicating classroom</w:t>
            </w:r>
          </w:p>
          <w:p w14:paraId="64777053" w14:textId="77777777" w:rsidR="00A36560" w:rsidRDefault="00A36560" w:rsidP="00011954">
            <w:pPr>
              <w:widowControl w:val="0"/>
              <w:spacing w:line="251" w:lineRule="auto"/>
              <w:ind w:left="475"/>
            </w:pPr>
            <w:r>
              <w:t>routines, procedures and norms to students and families</w:t>
            </w:r>
          </w:p>
        </w:tc>
        <w:tc>
          <w:tcPr>
            <w:tcW w:w="870" w:type="dxa"/>
            <w:shd w:val="clear" w:color="auto" w:fill="auto"/>
            <w:tcMar>
              <w:top w:w="100" w:type="dxa"/>
              <w:left w:w="100" w:type="dxa"/>
              <w:bottom w:w="100" w:type="dxa"/>
              <w:right w:w="100" w:type="dxa"/>
            </w:tcMar>
          </w:tcPr>
          <w:p w14:paraId="551D00B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4B20B4E" w14:textId="77777777" w:rsidR="00A36560" w:rsidRDefault="00A36560" w:rsidP="00011954">
            <w:pPr>
              <w:widowControl w:val="0"/>
              <w:spacing w:line="240" w:lineRule="auto"/>
              <w:jc w:val="center"/>
              <w:rPr>
                <w:sz w:val="20"/>
                <w:szCs w:val="20"/>
              </w:rPr>
            </w:pPr>
          </w:p>
        </w:tc>
      </w:tr>
      <w:tr w:rsidR="00A36560" w14:paraId="5508B787" w14:textId="77777777" w:rsidTr="00011954">
        <w:trPr>
          <w:trHeight w:val="462"/>
        </w:trPr>
        <w:tc>
          <w:tcPr>
            <w:tcW w:w="10410" w:type="dxa"/>
            <w:gridSpan w:val="3"/>
            <w:vMerge w:val="restart"/>
          </w:tcPr>
          <w:p w14:paraId="403ABFCF" w14:textId="77777777" w:rsidR="00A36560" w:rsidRDefault="00A36560" w:rsidP="00011954">
            <w:pPr>
              <w:widowControl w:val="0"/>
              <w:tabs>
                <w:tab w:val="left" w:pos="474"/>
                <w:tab w:val="left" w:pos="475"/>
              </w:tabs>
              <w:spacing w:line="246" w:lineRule="auto"/>
              <w:ind w:left="475" w:hanging="363"/>
            </w:pPr>
            <w:r>
              <w:t xml:space="preserve">Additional Comments (indicate mid-term, final):  </w:t>
            </w:r>
          </w:p>
          <w:p w14:paraId="6E0D37EB" w14:textId="77777777" w:rsidR="00A36560" w:rsidRDefault="00A36560" w:rsidP="00A36560">
            <w:pPr>
              <w:widowControl w:val="0"/>
              <w:tabs>
                <w:tab w:val="left" w:pos="474"/>
                <w:tab w:val="left" w:pos="475"/>
              </w:tabs>
              <w:spacing w:line="246" w:lineRule="auto"/>
            </w:pPr>
          </w:p>
          <w:p w14:paraId="0C2726D0" w14:textId="77777777" w:rsidR="00A36560" w:rsidRDefault="00A36560" w:rsidP="00011954">
            <w:pPr>
              <w:widowControl w:val="0"/>
              <w:tabs>
                <w:tab w:val="left" w:pos="474"/>
                <w:tab w:val="left" w:pos="475"/>
              </w:tabs>
              <w:spacing w:line="246" w:lineRule="auto"/>
              <w:ind w:left="475" w:hanging="363"/>
            </w:pPr>
          </w:p>
        </w:tc>
      </w:tr>
      <w:tr w:rsidR="00A36560" w14:paraId="1C5CB46C" w14:textId="77777777" w:rsidTr="00011954">
        <w:trPr>
          <w:trHeight w:val="462"/>
        </w:trPr>
        <w:tc>
          <w:tcPr>
            <w:tcW w:w="10410" w:type="dxa"/>
            <w:gridSpan w:val="3"/>
            <w:vMerge/>
          </w:tcPr>
          <w:p w14:paraId="4A759833" w14:textId="77777777" w:rsidR="00A36560" w:rsidRDefault="00A36560" w:rsidP="00011954">
            <w:pPr>
              <w:widowControl w:val="0"/>
              <w:tabs>
                <w:tab w:val="left" w:pos="474"/>
                <w:tab w:val="left" w:pos="475"/>
              </w:tabs>
              <w:spacing w:line="240" w:lineRule="auto"/>
            </w:pPr>
          </w:p>
        </w:tc>
      </w:tr>
    </w:tbl>
    <w:p w14:paraId="2B82492F" w14:textId="77777777" w:rsidR="00A36560" w:rsidRDefault="00A36560" w:rsidP="00A36560">
      <w:r>
        <w:br w:type="page"/>
      </w:r>
    </w:p>
    <w:p w14:paraId="403E6186" w14:textId="77777777" w:rsidR="00A36560" w:rsidRDefault="00A36560" w:rsidP="00A36560"/>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2C9F0676" w14:textId="77777777" w:rsidTr="00011954">
        <w:trPr>
          <w:trHeight w:val="462"/>
        </w:trPr>
        <w:tc>
          <w:tcPr>
            <w:tcW w:w="10410" w:type="dxa"/>
            <w:gridSpan w:val="3"/>
            <w:shd w:val="clear" w:color="auto" w:fill="FCE5CD"/>
            <w:tcMar>
              <w:top w:w="100" w:type="dxa"/>
              <w:left w:w="100" w:type="dxa"/>
              <w:bottom w:w="100" w:type="dxa"/>
              <w:right w:w="100" w:type="dxa"/>
            </w:tcMar>
          </w:tcPr>
          <w:p w14:paraId="3430162A" w14:textId="77777777" w:rsidR="00A36560" w:rsidRDefault="00A36560" w:rsidP="00011954">
            <w:pPr>
              <w:widowControl w:val="0"/>
              <w:spacing w:line="240" w:lineRule="auto"/>
              <w:jc w:val="center"/>
              <w:rPr>
                <w:b/>
              </w:rPr>
            </w:pPr>
            <w:r>
              <w:rPr>
                <w:b/>
              </w:rPr>
              <w:t>TPE 3</w:t>
            </w:r>
          </w:p>
          <w:p w14:paraId="33CF23D9" w14:textId="77777777" w:rsidR="00A36560" w:rsidRDefault="00A36560" w:rsidP="00011954">
            <w:pPr>
              <w:widowControl w:val="0"/>
              <w:spacing w:line="252" w:lineRule="auto"/>
              <w:ind w:left="1384" w:right="1357"/>
              <w:jc w:val="center"/>
              <w:rPr>
                <w:b/>
              </w:rPr>
            </w:pPr>
            <w:r>
              <w:rPr>
                <w:b/>
              </w:rPr>
              <w:t>Understanding and Organizing Subject Matter for Student Learning</w:t>
            </w:r>
          </w:p>
        </w:tc>
      </w:tr>
      <w:tr w:rsidR="00A36560" w14:paraId="0878272C" w14:textId="77777777" w:rsidTr="00011954">
        <w:trPr>
          <w:trHeight w:val="462"/>
        </w:trPr>
        <w:tc>
          <w:tcPr>
            <w:tcW w:w="8775" w:type="dxa"/>
            <w:shd w:val="clear" w:color="auto" w:fill="auto"/>
            <w:tcMar>
              <w:top w:w="100" w:type="dxa"/>
              <w:left w:w="100" w:type="dxa"/>
              <w:bottom w:w="100" w:type="dxa"/>
              <w:right w:w="100" w:type="dxa"/>
            </w:tcMar>
          </w:tcPr>
          <w:p w14:paraId="6BC7B368"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 xml:space="preserve"> Not Observed   -   Beginning   -   Emerging   -   Applying</w:t>
            </w:r>
          </w:p>
          <w:p w14:paraId="673A951D"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sz w:val="18"/>
                <w:szCs w:val="18"/>
              </w:rPr>
              <w:t xml:space="preserve">          N/O                         1                            2                      3</w:t>
            </w:r>
          </w:p>
        </w:tc>
        <w:tc>
          <w:tcPr>
            <w:tcW w:w="870" w:type="dxa"/>
            <w:shd w:val="clear" w:color="auto" w:fill="auto"/>
            <w:tcMar>
              <w:top w:w="100" w:type="dxa"/>
              <w:left w:w="100" w:type="dxa"/>
              <w:bottom w:w="100" w:type="dxa"/>
              <w:right w:w="100" w:type="dxa"/>
            </w:tcMar>
          </w:tcPr>
          <w:p w14:paraId="4D776EF3" w14:textId="77777777" w:rsidR="00A36560" w:rsidRDefault="00A36560" w:rsidP="00011954">
            <w:pPr>
              <w:spacing w:line="240" w:lineRule="auto"/>
              <w:jc w:val="center"/>
              <w:rPr>
                <w:b/>
                <w:sz w:val="16"/>
                <w:szCs w:val="16"/>
              </w:rPr>
            </w:pPr>
            <w:r>
              <w:rPr>
                <w:b/>
                <w:sz w:val="16"/>
                <w:szCs w:val="16"/>
              </w:rPr>
              <w:t xml:space="preserve">Mid </w:t>
            </w:r>
          </w:p>
          <w:p w14:paraId="79E82BF4" w14:textId="77777777" w:rsidR="00A36560" w:rsidRDefault="00A36560" w:rsidP="00011954">
            <w:pP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5AEB1B03" w14:textId="77777777" w:rsidR="00A36560" w:rsidRDefault="00A36560" w:rsidP="00011954">
            <w:pPr>
              <w:spacing w:line="240" w:lineRule="auto"/>
              <w:jc w:val="center"/>
              <w:rPr>
                <w:b/>
                <w:sz w:val="16"/>
                <w:szCs w:val="16"/>
              </w:rPr>
            </w:pPr>
            <w:r>
              <w:rPr>
                <w:b/>
                <w:sz w:val="16"/>
                <w:szCs w:val="16"/>
              </w:rPr>
              <w:t>Final Score</w:t>
            </w:r>
          </w:p>
        </w:tc>
      </w:tr>
      <w:tr w:rsidR="00A36560" w14:paraId="42953C57" w14:textId="77777777" w:rsidTr="00011954">
        <w:trPr>
          <w:trHeight w:val="462"/>
        </w:trPr>
        <w:tc>
          <w:tcPr>
            <w:tcW w:w="10410" w:type="dxa"/>
            <w:gridSpan w:val="3"/>
          </w:tcPr>
          <w:p w14:paraId="048377BD" w14:textId="77777777" w:rsidR="00A36560" w:rsidRDefault="00A36560" w:rsidP="00011954">
            <w:pPr>
              <w:widowControl w:val="0"/>
              <w:spacing w:line="234" w:lineRule="auto"/>
              <w:ind w:left="115"/>
              <w:rPr>
                <w:b/>
              </w:rPr>
            </w:pPr>
            <w:r>
              <w:rPr>
                <w:b/>
              </w:rPr>
              <w:t>Beginning teachers:</w:t>
            </w:r>
          </w:p>
        </w:tc>
      </w:tr>
      <w:tr w:rsidR="00A36560" w14:paraId="5F109987"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238B5A9" w14:textId="77777777" w:rsidR="00A36560" w:rsidRDefault="00A36560" w:rsidP="00DC129F">
            <w:pPr>
              <w:widowControl w:val="0"/>
              <w:numPr>
                <w:ilvl w:val="0"/>
                <w:numId w:val="102"/>
              </w:numPr>
              <w:spacing w:before="6" w:after="0" w:line="254" w:lineRule="auto"/>
              <w:ind w:left="450" w:right="825"/>
            </w:pPr>
            <w:r>
              <w:t>Demonstrate knowledge of subject matter, including the adopted California State Standards and curriculum frameworks.</w:t>
            </w:r>
          </w:p>
        </w:tc>
        <w:tc>
          <w:tcPr>
            <w:tcW w:w="870" w:type="dxa"/>
            <w:shd w:val="clear" w:color="auto" w:fill="auto"/>
            <w:tcMar>
              <w:top w:w="100" w:type="dxa"/>
              <w:left w:w="100" w:type="dxa"/>
              <w:bottom w:w="100" w:type="dxa"/>
              <w:right w:w="100" w:type="dxa"/>
            </w:tcMar>
          </w:tcPr>
          <w:p w14:paraId="049E0F5B"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EBFCC62" w14:textId="77777777" w:rsidR="00A36560" w:rsidRDefault="00A36560" w:rsidP="00011954">
            <w:pPr>
              <w:widowControl w:val="0"/>
              <w:spacing w:line="240" w:lineRule="auto"/>
              <w:jc w:val="center"/>
              <w:rPr>
                <w:sz w:val="20"/>
                <w:szCs w:val="20"/>
              </w:rPr>
            </w:pPr>
          </w:p>
        </w:tc>
      </w:tr>
      <w:tr w:rsidR="00A36560" w14:paraId="458E8C7E"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1ADEA64A" w14:textId="77777777" w:rsidR="00A36560" w:rsidRDefault="00A36560" w:rsidP="00DC129F">
            <w:pPr>
              <w:widowControl w:val="0"/>
              <w:numPr>
                <w:ilvl w:val="0"/>
                <w:numId w:val="80"/>
              </w:numPr>
              <w:spacing w:before="1" w:after="0" w:line="240" w:lineRule="auto"/>
              <w:ind w:left="450"/>
            </w:pPr>
            <w:r>
              <w:t>Use knowledge about students and learning goals to organize the</w:t>
            </w:r>
          </w:p>
          <w:p w14:paraId="6A9E1AFB" w14:textId="77777777" w:rsidR="00A36560" w:rsidRDefault="00A36560" w:rsidP="00DC129F">
            <w:pPr>
              <w:widowControl w:val="0"/>
              <w:numPr>
                <w:ilvl w:val="0"/>
                <w:numId w:val="80"/>
              </w:numPr>
              <w:spacing w:after="0" w:line="232" w:lineRule="auto"/>
              <w:ind w:left="450" w:right="755"/>
            </w:pPr>
            <w:r>
              <w:t>curriculum to facilitate student understanding of subject matter to promote student access to the curriculum</w:t>
            </w:r>
          </w:p>
        </w:tc>
        <w:tc>
          <w:tcPr>
            <w:tcW w:w="870" w:type="dxa"/>
            <w:shd w:val="clear" w:color="auto" w:fill="auto"/>
            <w:tcMar>
              <w:top w:w="100" w:type="dxa"/>
              <w:left w:w="100" w:type="dxa"/>
              <w:bottom w:w="100" w:type="dxa"/>
              <w:right w:w="100" w:type="dxa"/>
            </w:tcMar>
          </w:tcPr>
          <w:p w14:paraId="4E7DEE9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0361348" w14:textId="77777777" w:rsidR="00A36560" w:rsidRDefault="00A36560" w:rsidP="00011954">
            <w:pPr>
              <w:widowControl w:val="0"/>
              <w:spacing w:line="240" w:lineRule="auto"/>
              <w:jc w:val="center"/>
              <w:rPr>
                <w:sz w:val="20"/>
                <w:szCs w:val="20"/>
              </w:rPr>
            </w:pPr>
          </w:p>
        </w:tc>
      </w:tr>
      <w:tr w:rsidR="00A36560" w14:paraId="0F913544"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08B0A7BA" w14:textId="77777777" w:rsidR="00A36560" w:rsidRDefault="00A36560" w:rsidP="00DC129F">
            <w:pPr>
              <w:widowControl w:val="0"/>
              <w:numPr>
                <w:ilvl w:val="0"/>
                <w:numId w:val="65"/>
              </w:numPr>
              <w:spacing w:before="6" w:after="0" w:line="230" w:lineRule="auto"/>
              <w:ind w:left="450" w:right="155"/>
            </w:pPr>
            <w:r>
              <w:t>Use knowledge about students and learning goals to make accommodations and/or modifications as needed promote student access to the curriculum</w:t>
            </w:r>
          </w:p>
        </w:tc>
        <w:tc>
          <w:tcPr>
            <w:tcW w:w="870" w:type="dxa"/>
            <w:shd w:val="clear" w:color="auto" w:fill="auto"/>
            <w:tcMar>
              <w:top w:w="100" w:type="dxa"/>
              <w:left w:w="100" w:type="dxa"/>
              <w:bottom w:w="100" w:type="dxa"/>
              <w:right w:w="100" w:type="dxa"/>
            </w:tcMar>
          </w:tcPr>
          <w:p w14:paraId="7C1F37E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4B06EA3" w14:textId="77777777" w:rsidR="00A36560" w:rsidRDefault="00A36560" w:rsidP="00011954">
            <w:pPr>
              <w:widowControl w:val="0"/>
              <w:spacing w:line="240" w:lineRule="auto"/>
              <w:jc w:val="center"/>
              <w:rPr>
                <w:sz w:val="20"/>
                <w:szCs w:val="20"/>
              </w:rPr>
            </w:pPr>
          </w:p>
        </w:tc>
      </w:tr>
      <w:tr w:rsidR="00A36560" w14:paraId="13A094B3"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0B52135" w14:textId="77777777" w:rsidR="00A36560" w:rsidRDefault="00A36560" w:rsidP="00DC129F">
            <w:pPr>
              <w:widowControl w:val="0"/>
              <w:numPr>
                <w:ilvl w:val="0"/>
                <w:numId w:val="95"/>
              </w:numPr>
              <w:spacing w:before="6" w:after="0" w:line="246" w:lineRule="auto"/>
              <w:ind w:left="450"/>
            </w:pPr>
            <w:r>
              <w:t>Plan, design, implement, and monitor instruction consistent with current</w:t>
            </w:r>
          </w:p>
          <w:p w14:paraId="4FC7CE3D" w14:textId="77777777" w:rsidR="00A36560" w:rsidRDefault="00A36560" w:rsidP="00DC129F">
            <w:pPr>
              <w:widowControl w:val="0"/>
              <w:numPr>
                <w:ilvl w:val="0"/>
                <w:numId w:val="95"/>
              </w:numPr>
              <w:spacing w:after="0" w:line="238" w:lineRule="auto"/>
              <w:ind w:left="450"/>
            </w:pPr>
            <w:r>
              <w:t>subject-specific pedagogy in the content area(s) of instruction</w:t>
            </w:r>
          </w:p>
        </w:tc>
        <w:tc>
          <w:tcPr>
            <w:tcW w:w="870" w:type="dxa"/>
            <w:shd w:val="clear" w:color="auto" w:fill="auto"/>
            <w:tcMar>
              <w:top w:w="100" w:type="dxa"/>
              <w:left w:w="100" w:type="dxa"/>
              <w:bottom w:w="100" w:type="dxa"/>
              <w:right w:w="100" w:type="dxa"/>
            </w:tcMar>
          </w:tcPr>
          <w:p w14:paraId="3F3FC7C9"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CE04AC1" w14:textId="77777777" w:rsidR="00A36560" w:rsidRDefault="00A36560" w:rsidP="00011954">
            <w:pPr>
              <w:widowControl w:val="0"/>
              <w:spacing w:line="240" w:lineRule="auto"/>
              <w:jc w:val="center"/>
              <w:rPr>
                <w:sz w:val="20"/>
                <w:szCs w:val="20"/>
              </w:rPr>
            </w:pPr>
          </w:p>
        </w:tc>
      </w:tr>
      <w:tr w:rsidR="00A36560" w14:paraId="7B186311"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12754E8D" w14:textId="77777777" w:rsidR="00A36560" w:rsidRDefault="00A36560" w:rsidP="00DC129F">
            <w:pPr>
              <w:widowControl w:val="0"/>
              <w:numPr>
                <w:ilvl w:val="0"/>
                <w:numId w:val="108"/>
              </w:numPr>
              <w:spacing w:before="6" w:after="0" w:line="254" w:lineRule="auto"/>
              <w:ind w:left="450" w:right="666"/>
            </w:pPr>
            <w:r>
              <w:t>Design and implement disciplinary and cross-disciplinary learning sequences, including integrating the visual and performing arts as applicable to the discipline.</w:t>
            </w:r>
          </w:p>
        </w:tc>
        <w:tc>
          <w:tcPr>
            <w:tcW w:w="870" w:type="dxa"/>
            <w:shd w:val="clear" w:color="auto" w:fill="auto"/>
            <w:tcMar>
              <w:top w:w="100" w:type="dxa"/>
              <w:left w:w="100" w:type="dxa"/>
              <w:bottom w:w="100" w:type="dxa"/>
              <w:right w:w="100" w:type="dxa"/>
            </w:tcMar>
          </w:tcPr>
          <w:p w14:paraId="3953418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A069F41" w14:textId="77777777" w:rsidR="00A36560" w:rsidRDefault="00A36560" w:rsidP="00011954">
            <w:pPr>
              <w:widowControl w:val="0"/>
              <w:spacing w:line="240" w:lineRule="auto"/>
              <w:jc w:val="center"/>
              <w:rPr>
                <w:sz w:val="20"/>
                <w:szCs w:val="20"/>
              </w:rPr>
            </w:pPr>
          </w:p>
        </w:tc>
      </w:tr>
      <w:tr w:rsidR="00A36560" w14:paraId="3CA4DC9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19D76F0" w14:textId="1E9BE245" w:rsidR="00A36560" w:rsidRDefault="00A36560" w:rsidP="00DC129F">
            <w:pPr>
              <w:widowControl w:val="0"/>
              <w:numPr>
                <w:ilvl w:val="0"/>
                <w:numId w:val="114"/>
              </w:numPr>
              <w:spacing w:before="2" w:after="0" w:line="235" w:lineRule="auto"/>
              <w:ind w:left="450" w:right="155"/>
            </w:pPr>
            <w:r>
              <w:t xml:space="preserve">Individual and through consultation and collaboration with other educators and members of the larger school community, plan for effective subject matter instruction and use </w:t>
            </w:r>
            <w:r w:rsidR="00011954">
              <w:t>Single</w:t>
            </w:r>
            <w:r>
              <w:t xml:space="preserve"> means of representing, expressing, and engaging students to demonstrate their knowledge.</w:t>
            </w:r>
          </w:p>
        </w:tc>
        <w:tc>
          <w:tcPr>
            <w:tcW w:w="870" w:type="dxa"/>
            <w:shd w:val="clear" w:color="auto" w:fill="auto"/>
            <w:tcMar>
              <w:top w:w="100" w:type="dxa"/>
              <w:left w:w="100" w:type="dxa"/>
              <w:bottom w:w="100" w:type="dxa"/>
              <w:right w:w="100" w:type="dxa"/>
            </w:tcMar>
          </w:tcPr>
          <w:p w14:paraId="40E8C774"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D388721" w14:textId="77777777" w:rsidR="00A36560" w:rsidRDefault="00A36560" w:rsidP="00011954">
            <w:pPr>
              <w:widowControl w:val="0"/>
              <w:spacing w:line="240" w:lineRule="auto"/>
              <w:jc w:val="center"/>
              <w:rPr>
                <w:sz w:val="20"/>
                <w:szCs w:val="20"/>
              </w:rPr>
            </w:pPr>
          </w:p>
        </w:tc>
      </w:tr>
      <w:tr w:rsidR="00A36560" w14:paraId="3D3596E9" w14:textId="77777777" w:rsidTr="00011954">
        <w:trPr>
          <w:trHeight w:val="462"/>
        </w:trPr>
        <w:tc>
          <w:tcPr>
            <w:tcW w:w="10410" w:type="dxa"/>
            <w:gridSpan w:val="3"/>
          </w:tcPr>
          <w:p w14:paraId="1BAFAABB" w14:textId="77777777" w:rsidR="00A36560" w:rsidRDefault="00A36560" w:rsidP="00011954">
            <w:pPr>
              <w:widowControl w:val="0"/>
              <w:spacing w:before="5" w:line="235" w:lineRule="auto"/>
              <w:ind w:right="155"/>
              <w:rPr>
                <w:b/>
              </w:rPr>
            </w:pPr>
            <w:r>
              <w:rPr>
                <w:b/>
              </w:rPr>
              <w:t>Adapt subject matter curriculum, organization, and planning to support the acquisition and use of academic language with learning activities to promote the subject matter knowledge of:</w:t>
            </w:r>
          </w:p>
        </w:tc>
      </w:tr>
      <w:tr w:rsidR="00A36560" w14:paraId="17DA0ED8"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BEB2D5A" w14:textId="77777777" w:rsidR="00A36560" w:rsidRDefault="00A36560" w:rsidP="00DC129F">
            <w:pPr>
              <w:widowControl w:val="0"/>
              <w:numPr>
                <w:ilvl w:val="0"/>
                <w:numId w:val="101"/>
              </w:numPr>
              <w:tabs>
                <w:tab w:val="left" w:pos="474"/>
                <w:tab w:val="left" w:pos="475"/>
              </w:tabs>
              <w:spacing w:before="6" w:after="0" w:line="246" w:lineRule="auto"/>
            </w:pPr>
            <w:r>
              <w:t>All students</w:t>
            </w:r>
          </w:p>
        </w:tc>
        <w:tc>
          <w:tcPr>
            <w:tcW w:w="870" w:type="dxa"/>
            <w:shd w:val="clear" w:color="auto" w:fill="auto"/>
            <w:tcMar>
              <w:top w:w="100" w:type="dxa"/>
              <w:left w:w="100" w:type="dxa"/>
              <w:bottom w:w="100" w:type="dxa"/>
              <w:right w:w="100" w:type="dxa"/>
            </w:tcMar>
          </w:tcPr>
          <w:p w14:paraId="1837C53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E94A711" w14:textId="77777777" w:rsidR="00A36560" w:rsidRDefault="00A36560" w:rsidP="00011954">
            <w:pPr>
              <w:widowControl w:val="0"/>
              <w:spacing w:line="240" w:lineRule="auto"/>
              <w:jc w:val="center"/>
              <w:rPr>
                <w:sz w:val="20"/>
                <w:szCs w:val="20"/>
              </w:rPr>
            </w:pPr>
          </w:p>
        </w:tc>
      </w:tr>
      <w:tr w:rsidR="00A36560" w14:paraId="187C6944"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23783BE1" w14:textId="77777777" w:rsidR="00A36560" w:rsidRDefault="00A36560" w:rsidP="00DC129F">
            <w:pPr>
              <w:widowControl w:val="0"/>
              <w:numPr>
                <w:ilvl w:val="0"/>
                <w:numId w:val="87"/>
              </w:numPr>
              <w:tabs>
                <w:tab w:val="left" w:pos="474"/>
                <w:tab w:val="left" w:pos="475"/>
              </w:tabs>
              <w:spacing w:before="6" w:after="0" w:line="250" w:lineRule="auto"/>
            </w:pPr>
            <w:r>
              <w:t>The full range of English learners</w:t>
            </w:r>
          </w:p>
        </w:tc>
        <w:tc>
          <w:tcPr>
            <w:tcW w:w="870" w:type="dxa"/>
            <w:shd w:val="clear" w:color="auto" w:fill="auto"/>
            <w:tcMar>
              <w:top w:w="100" w:type="dxa"/>
              <w:left w:w="100" w:type="dxa"/>
              <w:bottom w:w="100" w:type="dxa"/>
              <w:right w:w="100" w:type="dxa"/>
            </w:tcMar>
          </w:tcPr>
          <w:p w14:paraId="569DDE2F"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1619ACD" w14:textId="77777777" w:rsidR="00A36560" w:rsidRDefault="00A36560" w:rsidP="00011954">
            <w:pPr>
              <w:widowControl w:val="0"/>
              <w:spacing w:line="240" w:lineRule="auto"/>
              <w:jc w:val="center"/>
              <w:rPr>
                <w:sz w:val="20"/>
                <w:szCs w:val="20"/>
              </w:rPr>
            </w:pPr>
          </w:p>
        </w:tc>
      </w:tr>
      <w:tr w:rsidR="00A36560" w14:paraId="2FA2BDF5"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7DF116B" w14:textId="77777777" w:rsidR="00A36560" w:rsidRDefault="00A36560" w:rsidP="00DC129F">
            <w:pPr>
              <w:widowControl w:val="0"/>
              <w:numPr>
                <w:ilvl w:val="0"/>
                <w:numId w:val="85"/>
              </w:numPr>
              <w:tabs>
                <w:tab w:val="left" w:pos="474"/>
                <w:tab w:val="left" w:pos="475"/>
              </w:tabs>
              <w:spacing w:before="6" w:after="0" w:line="246" w:lineRule="auto"/>
              <w:ind w:left="450"/>
            </w:pPr>
            <w:r>
              <w:t>Standards English learners</w:t>
            </w:r>
          </w:p>
        </w:tc>
        <w:tc>
          <w:tcPr>
            <w:tcW w:w="870" w:type="dxa"/>
            <w:shd w:val="clear" w:color="auto" w:fill="auto"/>
            <w:tcMar>
              <w:top w:w="100" w:type="dxa"/>
              <w:left w:w="100" w:type="dxa"/>
              <w:bottom w:w="100" w:type="dxa"/>
              <w:right w:w="100" w:type="dxa"/>
            </w:tcMar>
          </w:tcPr>
          <w:p w14:paraId="43AC38A9" w14:textId="77777777" w:rsidR="00A36560" w:rsidRDefault="00A36560" w:rsidP="00011954">
            <w:pPr>
              <w:widowControl w:val="0"/>
              <w:spacing w:line="240" w:lineRule="auto"/>
            </w:pPr>
          </w:p>
        </w:tc>
        <w:tc>
          <w:tcPr>
            <w:tcW w:w="765" w:type="dxa"/>
            <w:shd w:val="clear" w:color="auto" w:fill="auto"/>
            <w:tcMar>
              <w:top w:w="100" w:type="dxa"/>
              <w:left w:w="100" w:type="dxa"/>
              <w:bottom w:w="100" w:type="dxa"/>
              <w:right w:w="100" w:type="dxa"/>
            </w:tcMar>
          </w:tcPr>
          <w:p w14:paraId="41067426" w14:textId="77777777" w:rsidR="00A36560" w:rsidRDefault="00A36560" w:rsidP="00011954">
            <w:pPr>
              <w:widowControl w:val="0"/>
              <w:spacing w:line="240" w:lineRule="auto"/>
            </w:pPr>
          </w:p>
        </w:tc>
      </w:tr>
      <w:tr w:rsidR="00A36560" w14:paraId="29F1C6E2"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115E25EA" w14:textId="77777777" w:rsidR="00A36560" w:rsidRDefault="00A36560" w:rsidP="00DC129F">
            <w:pPr>
              <w:widowControl w:val="0"/>
              <w:numPr>
                <w:ilvl w:val="0"/>
                <w:numId w:val="48"/>
              </w:numPr>
              <w:tabs>
                <w:tab w:val="left" w:pos="474"/>
                <w:tab w:val="left" w:pos="475"/>
              </w:tabs>
              <w:spacing w:before="6" w:after="0" w:line="246" w:lineRule="auto"/>
            </w:pPr>
            <w:r>
              <w:t>Students with disabilities</w:t>
            </w:r>
          </w:p>
        </w:tc>
        <w:tc>
          <w:tcPr>
            <w:tcW w:w="870" w:type="dxa"/>
            <w:shd w:val="clear" w:color="auto" w:fill="auto"/>
            <w:tcMar>
              <w:top w:w="100" w:type="dxa"/>
              <w:left w:w="100" w:type="dxa"/>
              <w:bottom w:w="100" w:type="dxa"/>
              <w:right w:w="100" w:type="dxa"/>
            </w:tcMar>
          </w:tcPr>
          <w:p w14:paraId="63E1478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482688D" w14:textId="77777777" w:rsidR="00A36560" w:rsidRDefault="00A36560" w:rsidP="00011954">
            <w:pPr>
              <w:widowControl w:val="0"/>
              <w:spacing w:line="240" w:lineRule="auto"/>
              <w:jc w:val="center"/>
              <w:rPr>
                <w:sz w:val="20"/>
                <w:szCs w:val="20"/>
              </w:rPr>
            </w:pPr>
          </w:p>
        </w:tc>
      </w:tr>
      <w:tr w:rsidR="00A36560" w14:paraId="4EAC9F0C"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3B67A7E4" w14:textId="77777777" w:rsidR="00A36560" w:rsidRDefault="00A36560" w:rsidP="00DC129F">
            <w:pPr>
              <w:widowControl w:val="0"/>
              <w:numPr>
                <w:ilvl w:val="0"/>
                <w:numId w:val="56"/>
              </w:numPr>
              <w:tabs>
                <w:tab w:val="left" w:pos="474"/>
                <w:tab w:val="left" w:pos="475"/>
              </w:tabs>
              <w:spacing w:before="6" w:after="0" w:line="245" w:lineRule="auto"/>
            </w:pPr>
            <w:r>
              <w:t>Students with other learning needs in the least restrictive</w:t>
            </w:r>
          </w:p>
          <w:p w14:paraId="12A09CDD" w14:textId="77777777" w:rsidR="00A36560" w:rsidRDefault="00A36560" w:rsidP="00011954">
            <w:pPr>
              <w:widowControl w:val="0"/>
              <w:spacing w:line="250" w:lineRule="auto"/>
              <w:ind w:left="475"/>
            </w:pPr>
            <w:r>
              <w:t>environment.</w:t>
            </w:r>
          </w:p>
        </w:tc>
        <w:tc>
          <w:tcPr>
            <w:tcW w:w="870" w:type="dxa"/>
            <w:shd w:val="clear" w:color="auto" w:fill="auto"/>
            <w:tcMar>
              <w:top w:w="100" w:type="dxa"/>
              <w:left w:w="100" w:type="dxa"/>
              <w:bottom w:w="100" w:type="dxa"/>
              <w:right w:w="100" w:type="dxa"/>
            </w:tcMar>
          </w:tcPr>
          <w:p w14:paraId="36AE8541"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03AE694" w14:textId="77777777" w:rsidR="00A36560" w:rsidRDefault="00A36560" w:rsidP="00011954">
            <w:pPr>
              <w:widowControl w:val="0"/>
              <w:spacing w:line="240" w:lineRule="auto"/>
              <w:jc w:val="center"/>
              <w:rPr>
                <w:sz w:val="20"/>
                <w:szCs w:val="20"/>
              </w:rPr>
            </w:pPr>
          </w:p>
        </w:tc>
      </w:tr>
      <w:tr w:rsidR="00A36560" w14:paraId="1775CFE3"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F5E5CAF" w14:textId="77777777" w:rsidR="00A36560" w:rsidRDefault="00A36560" w:rsidP="00DC129F">
            <w:pPr>
              <w:widowControl w:val="0"/>
              <w:numPr>
                <w:ilvl w:val="0"/>
                <w:numId w:val="77"/>
              </w:numPr>
              <w:spacing w:before="6" w:after="0" w:line="251" w:lineRule="auto"/>
              <w:ind w:left="450"/>
            </w:pPr>
            <w:r>
              <w:lastRenderedPageBreak/>
              <w:t>Use and adapt resources, standards-aligned instructional materials, and a range of technology including assistive technology, to facilitate students’ equitable access to  the curriculum</w:t>
            </w:r>
          </w:p>
        </w:tc>
        <w:tc>
          <w:tcPr>
            <w:tcW w:w="870" w:type="dxa"/>
            <w:shd w:val="clear" w:color="auto" w:fill="auto"/>
            <w:tcMar>
              <w:top w:w="100" w:type="dxa"/>
              <w:left w:w="100" w:type="dxa"/>
              <w:bottom w:w="100" w:type="dxa"/>
              <w:right w:w="100" w:type="dxa"/>
            </w:tcMar>
          </w:tcPr>
          <w:p w14:paraId="721690CB"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6BDB92D" w14:textId="77777777" w:rsidR="00A36560" w:rsidRDefault="00A36560" w:rsidP="00011954">
            <w:pPr>
              <w:widowControl w:val="0"/>
              <w:spacing w:line="240" w:lineRule="auto"/>
              <w:jc w:val="center"/>
              <w:rPr>
                <w:sz w:val="20"/>
                <w:szCs w:val="20"/>
              </w:rPr>
            </w:pPr>
          </w:p>
        </w:tc>
      </w:tr>
      <w:tr w:rsidR="00A36560" w14:paraId="59AD6C2B"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1DB4F775" w14:textId="77777777" w:rsidR="00A36560" w:rsidRDefault="00A36560" w:rsidP="00DC129F">
            <w:pPr>
              <w:widowControl w:val="0"/>
              <w:numPr>
                <w:ilvl w:val="0"/>
                <w:numId w:val="73"/>
              </w:numPr>
              <w:spacing w:before="1" w:after="0" w:line="240" w:lineRule="auto"/>
              <w:ind w:left="450" w:right="155"/>
            </w:pPr>
            <w:r>
              <w:t>Model and develop digital literacy by using technology to engage students and support their learning, and promote digital citizenship including respecting copyright law, understanding fair use guidelines, and the use of Creative Commons license, and maintaining internet security.</w:t>
            </w:r>
          </w:p>
        </w:tc>
        <w:tc>
          <w:tcPr>
            <w:tcW w:w="870" w:type="dxa"/>
            <w:shd w:val="clear" w:color="auto" w:fill="auto"/>
            <w:tcMar>
              <w:top w:w="100" w:type="dxa"/>
              <w:left w:w="100" w:type="dxa"/>
              <w:bottom w:w="100" w:type="dxa"/>
              <w:right w:w="100" w:type="dxa"/>
            </w:tcMar>
          </w:tcPr>
          <w:p w14:paraId="4285FBA0"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91304D7" w14:textId="77777777" w:rsidR="00A36560" w:rsidRDefault="00A36560" w:rsidP="00011954">
            <w:pPr>
              <w:widowControl w:val="0"/>
              <w:spacing w:line="240" w:lineRule="auto"/>
              <w:jc w:val="center"/>
              <w:rPr>
                <w:sz w:val="20"/>
                <w:szCs w:val="20"/>
              </w:rPr>
            </w:pPr>
          </w:p>
        </w:tc>
      </w:tr>
      <w:tr w:rsidR="00A36560" w14:paraId="27048035"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D1B9312" w14:textId="77777777" w:rsidR="00A36560" w:rsidRDefault="00A36560" w:rsidP="00DC129F">
            <w:pPr>
              <w:widowControl w:val="0"/>
              <w:numPr>
                <w:ilvl w:val="0"/>
                <w:numId w:val="79"/>
              </w:numPr>
              <w:spacing w:before="6" w:after="0" w:line="225" w:lineRule="auto"/>
              <w:ind w:left="450"/>
            </w:pPr>
            <w:r>
              <w:t>Demonstrate knowledge of effective teaching strategies aligned with the internationally recognized educational technology standards</w:t>
            </w:r>
          </w:p>
        </w:tc>
        <w:tc>
          <w:tcPr>
            <w:tcW w:w="870" w:type="dxa"/>
            <w:shd w:val="clear" w:color="auto" w:fill="auto"/>
            <w:tcMar>
              <w:top w:w="100" w:type="dxa"/>
              <w:left w:w="100" w:type="dxa"/>
              <w:bottom w:w="100" w:type="dxa"/>
              <w:right w:w="100" w:type="dxa"/>
            </w:tcMar>
          </w:tcPr>
          <w:p w14:paraId="55E6177E"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772023A6" w14:textId="77777777" w:rsidR="00A36560" w:rsidRDefault="00A36560" w:rsidP="00011954">
            <w:pPr>
              <w:widowControl w:val="0"/>
              <w:spacing w:line="240" w:lineRule="auto"/>
              <w:jc w:val="center"/>
              <w:rPr>
                <w:sz w:val="20"/>
                <w:szCs w:val="20"/>
              </w:rPr>
            </w:pPr>
          </w:p>
        </w:tc>
      </w:tr>
      <w:tr w:rsidR="00A36560" w14:paraId="09F6A81C" w14:textId="77777777" w:rsidTr="00011954">
        <w:trPr>
          <w:trHeight w:val="462"/>
        </w:trPr>
        <w:tc>
          <w:tcPr>
            <w:tcW w:w="10410" w:type="dxa"/>
            <w:gridSpan w:val="3"/>
            <w:tcBorders>
              <w:top w:val="single" w:sz="4" w:space="0" w:color="000000"/>
              <w:left w:val="single" w:sz="4" w:space="0" w:color="000000"/>
              <w:bottom w:val="single" w:sz="4" w:space="0" w:color="000000"/>
              <w:right w:val="single" w:sz="4" w:space="0" w:color="000000"/>
            </w:tcBorders>
          </w:tcPr>
          <w:p w14:paraId="72B7301E" w14:textId="77777777" w:rsidR="00A36560" w:rsidRDefault="00A36560" w:rsidP="00011954">
            <w:pPr>
              <w:widowControl w:val="0"/>
              <w:tabs>
                <w:tab w:val="left" w:pos="474"/>
                <w:tab w:val="left" w:pos="475"/>
              </w:tabs>
              <w:spacing w:line="246" w:lineRule="auto"/>
              <w:ind w:left="475" w:hanging="363"/>
            </w:pPr>
            <w:r>
              <w:t xml:space="preserve">Additional Comments (indicate mid-term, final):  </w:t>
            </w:r>
          </w:p>
          <w:p w14:paraId="5BE1849F" w14:textId="77777777" w:rsidR="00A36560" w:rsidRDefault="00A36560" w:rsidP="00A36560">
            <w:pPr>
              <w:widowControl w:val="0"/>
              <w:tabs>
                <w:tab w:val="left" w:pos="474"/>
                <w:tab w:val="left" w:pos="475"/>
              </w:tabs>
              <w:spacing w:line="246" w:lineRule="auto"/>
            </w:pPr>
          </w:p>
          <w:p w14:paraId="75A9B0F5" w14:textId="77777777" w:rsidR="00A36560" w:rsidRDefault="00A36560" w:rsidP="00011954">
            <w:pPr>
              <w:widowControl w:val="0"/>
              <w:tabs>
                <w:tab w:val="left" w:pos="474"/>
                <w:tab w:val="left" w:pos="475"/>
              </w:tabs>
              <w:spacing w:line="246" w:lineRule="auto"/>
              <w:ind w:left="475" w:hanging="363"/>
            </w:pPr>
          </w:p>
        </w:tc>
      </w:tr>
    </w:tbl>
    <w:p w14:paraId="569BEC73" w14:textId="566ACF7B" w:rsidR="00A36560" w:rsidRDefault="00A36560" w:rsidP="00A36560"/>
    <w:p w14:paraId="36CACD0C" w14:textId="77777777" w:rsidR="00A36560" w:rsidRDefault="00A36560" w:rsidP="00A36560"/>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3FF1A751" w14:textId="77777777" w:rsidTr="00011954">
        <w:trPr>
          <w:trHeight w:val="462"/>
        </w:trPr>
        <w:tc>
          <w:tcPr>
            <w:tcW w:w="10410" w:type="dxa"/>
            <w:gridSpan w:val="3"/>
            <w:shd w:val="clear" w:color="auto" w:fill="FCE5CD"/>
            <w:tcMar>
              <w:top w:w="100" w:type="dxa"/>
              <w:left w:w="100" w:type="dxa"/>
              <w:bottom w:w="100" w:type="dxa"/>
              <w:right w:w="100" w:type="dxa"/>
            </w:tcMar>
          </w:tcPr>
          <w:p w14:paraId="1D2913F6" w14:textId="77777777" w:rsidR="00A36560" w:rsidRDefault="00A36560" w:rsidP="00011954">
            <w:pPr>
              <w:widowControl w:val="0"/>
              <w:spacing w:line="240" w:lineRule="auto"/>
              <w:jc w:val="center"/>
              <w:rPr>
                <w:b/>
              </w:rPr>
            </w:pPr>
            <w:r>
              <w:rPr>
                <w:b/>
              </w:rPr>
              <w:t>TPE 4</w:t>
            </w:r>
          </w:p>
          <w:p w14:paraId="4BEF8C99" w14:textId="77777777" w:rsidR="00A36560" w:rsidRDefault="00A36560" w:rsidP="00011954">
            <w:pPr>
              <w:widowControl w:val="0"/>
              <w:spacing w:before="1" w:line="240" w:lineRule="auto"/>
              <w:ind w:left="1231"/>
              <w:rPr>
                <w:b/>
              </w:rPr>
            </w:pPr>
            <w:r>
              <w:rPr>
                <w:b/>
              </w:rPr>
              <w:t xml:space="preserve">Planning Instruction and Designing Learning Experiences for All Students </w:t>
            </w:r>
          </w:p>
        </w:tc>
      </w:tr>
      <w:tr w:rsidR="00A36560" w14:paraId="3686C5D3" w14:textId="77777777" w:rsidTr="00011954">
        <w:trPr>
          <w:trHeight w:val="462"/>
        </w:trPr>
        <w:tc>
          <w:tcPr>
            <w:tcW w:w="8775" w:type="dxa"/>
            <w:shd w:val="clear" w:color="auto" w:fill="auto"/>
            <w:tcMar>
              <w:top w:w="100" w:type="dxa"/>
              <w:left w:w="100" w:type="dxa"/>
              <w:bottom w:w="100" w:type="dxa"/>
              <w:right w:w="100" w:type="dxa"/>
            </w:tcMar>
          </w:tcPr>
          <w:p w14:paraId="34ACB12F"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 xml:space="preserve"> Not Observed   -   Beginning   -   Emerging   -   Applying</w:t>
            </w:r>
          </w:p>
          <w:p w14:paraId="60161AFC"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sz w:val="18"/>
                <w:szCs w:val="18"/>
              </w:rPr>
              <w:t xml:space="preserve">          N/O                         1                            2                      3</w:t>
            </w:r>
          </w:p>
        </w:tc>
        <w:tc>
          <w:tcPr>
            <w:tcW w:w="870" w:type="dxa"/>
            <w:shd w:val="clear" w:color="auto" w:fill="auto"/>
            <w:tcMar>
              <w:top w:w="100" w:type="dxa"/>
              <w:left w:w="100" w:type="dxa"/>
              <w:bottom w:w="100" w:type="dxa"/>
              <w:right w:w="100" w:type="dxa"/>
            </w:tcMar>
          </w:tcPr>
          <w:p w14:paraId="4B161741" w14:textId="77777777" w:rsidR="00A36560" w:rsidRDefault="00A36560" w:rsidP="00011954">
            <w:pPr>
              <w:spacing w:line="240" w:lineRule="auto"/>
              <w:jc w:val="center"/>
              <w:rPr>
                <w:b/>
                <w:sz w:val="16"/>
                <w:szCs w:val="16"/>
              </w:rPr>
            </w:pPr>
            <w:r>
              <w:rPr>
                <w:b/>
                <w:sz w:val="16"/>
                <w:szCs w:val="16"/>
              </w:rPr>
              <w:t xml:space="preserve">Mid </w:t>
            </w:r>
          </w:p>
          <w:p w14:paraId="2986ED0F" w14:textId="77777777" w:rsidR="00A36560" w:rsidRDefault="00A36560" w:rsidP="00011954">
            <w:pP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38412720" w14:textId="77777777" w:rsidR="00A36560" w:rsidRDefault="00A36560" w:rsidP="00011954">
            <w:pPr>
              <w:spacing w:line="240" w:lineRule="auto"/>
              <w:jc w:val="center"/>
              <w:rPr>
                <w:b/>
                <w:sz w:val="16"/>
                <w:szCs w:val="16"/>
              </w:rPr>
            </w:pPr>
            <w:r>
              <w:rPr>
                <w:b/>
                <w:sz w:val="16"/>
                <w:szCs w:val="16"/>
              </w:rPr>
              <w:t>Final Score</w:t>
            </w:r>
          </w:p>
        </w:tc>
      </w:tr>
      <w:tr w:rsidR="00A36560" w14:paraId="5E5058D5" w14:textId="77777777" w:rsidTr="00011954">
        <w:trPr>
          <w:trHeight w:val="462"/>
        </w:trPr>
        <w:tc>
          <w:tcPr>
            <w:tcW w:w="10410" w:type="dxa"/>
            <w:gridSpan w:val="3"/>
          </w:tcPr>
          <w:p w14:paraId="6B600944" w14:textId="77777777" w:rsidR="00A36560" w:rsidRDefault="00A36560" w:rsidP="00011954">
            <w:pPr>
              <w:widowControl w:val="0"/>
              <w:spacing w:line="234" w:lineRule="auto"/>
              <w:ind w:left="115"/>
              <w:rPr>
                <w:b/>
              </w:rPr>
            </w:pPr>
            <w:r>
              <w:rPr>
                <w:b/>
              </w:rPr>
              <w:t>Beginning teachers:</w:t>
            </w:r>
          </w:p>
        </w:tc>
      </w:tr>
      <w:tr w:rsidR="00A36560" w14:paraId="67FACE22"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B6CC935" w14:textId="77777777" w:rsidR="00A36560" w:rsidRDefault="00A36560" w:rsidP="00DC129F">
            <w:pPr>
              <w:widowControl w:val="0"/>
              <w:numPr>
                <w:ilvl w:val="0"/>
                <w:numId w:val="102"/>
              </w:numPr>
              <w:spacing w:before="6" w:after="0" w:line="225" w:lineRule="auto"/>
              <w:ind w:left="450" w:right="166"/>
            </w:pPr>
            <w:r>
              <w:t>Locate and apply information about students’ current academic status, content-and-standards-related learning needs and goals, assessment data, language proficiency status, and cultural background for both short-term and long-term instructional planning purposes</w:t>
            </w:r>
          </w:p>
        </w:tc>
        <w:tc>
          <w:tcPr>
            <w:tcW w:w="870" w:type="dxa"/>
            <w:shd w:val="clear" w:color="auto" w:fill="auto"/>
            <w:tcMar>
              <w:top w:w="100" w:type="dxa"/>
              <w:left w:w="100" w:type="dxa"/>
              <w:bottom w:w="100" w:type="dxa"/>
              <w:right w:w="100" w:type="dxa"/>
            </w:tcMar>
          </w:tcPr>
          <w:p w14:paraId="276FCA53"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6B1A45A" w14:textId="77777777" w:rsidR="00A36560" w:rsidRDefault="00A36560" w:rsidP="00011954">
            <w:pPr>
              <w:widowControl w:val="0"/>
              <w:spacing w:line="240" w:lineRule="auto"/>
              <w:jc w:val="center"/>
              <w:rPr>
                <w:sz w:val="20"/>
                <w:szCs w:val="20"/>
              </w:rPr>
            </w:pPr>
          </w:p>
        </w:tc>
      </w:tr>
      <w:tr w:rsidR="00A36560" w14:paraId="160C0EB3"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1BC2EC75" w14:textId="77777777" w:rsidR="00A36560" w:rsidRDefault="00A36560" w:rsidP="00DC129F">
            <w:pPr>
              <w:widowControl w:val="0"/>
              <w:numPr>
                <w:ilvl w:val="0"/>
                <w:numId w:val="80"/>
              </w:numPr>
              <w:spacing w:before="3" w:after="0" w:line="237" w:lineRule="auto"/>
              <w:ind w:left="450" w:right="328"/>
            </w:pPr>
            <w:r>
              <w:t>Understand and apply knowledge of the range and characteristics of typical and atypical child development from birth through adolescence to help inform instructional planning and learning experiences for all students.</w:t>
            </w:r>
          </w:p>
        </w:tc>
        <w:tc>
          <w:tcPr>
            <w:tcW w:w="870" w:type="dxa"/>
            <w:shd w:val="clear" w:color="auto" w:fill="auto"/>
            <w:tcMar>
              <w:top w:w="100" w:type="dxa"/>
              <w:left w:w="100" w:type="dxa"/>
              <w:bottom w:w="100" w:type="dxa"/>
              <w:right w:w="100" w:type="dxa"/>
            </w:tcMar>
          </w:tcPr>
          <w:p w14:paraId="1FF612E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E3F1B6E" w14:textId="77777777" w:rsidR="00A36560" w:rsidRDefault="00A36560" w:rsidP="00011954">
            <w:pPr>
              <w:widowControl w:val="0"/>
              <w:spacing w:line="240" w:lineRule="auto"/>
              <w:jc w:val="center"/>
              <w:rPr>
                <w:sz w:val="20"/>
                <w:szCs w:val="20"/>
              </w:rPr>
            </w:pPr>
          </w:p>
        </w:tc>
      </w:tr>
      <w:tr w:rsidR="00A36560" w14:paraId="17D4A74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79CA44B" w14:textId="77777777" w:rsidR="00A36560" w:rsidRDefault="00A36560" w:rsidP="00DC129F">
            <w:pPr>
              <w:widowControl w:val="0"/>
              <w:numPr>
                <w:ilvl w:val="0"/>
                <w:numId w:val="65"/>
              </w:numPr>
              <w:spacing w:before="3" w:after="0" w:line="237" w:lineRule="auto"/>
              <w:ind w:left="450" w:right="328"/>
            </w:pPr>
            <w:r>
              <w:t>Design and implement instruction and assessment the reflects the interconnectedness of academic content areas and related student skills development in literacy, mathematics, science, and other disciplines across the curriculum, as applicable to the subject area of instruction.</w:t>
            </w:r>
          </w:p>
        </w:tc>
        <w:tc>
          <w:tcPr>
            <w:tcW w:w="870" w:type="dxa"/>
            <w:shd w:val="clear" w:color="auto" w:fill="auto"/>
            <w:tcMar>
              <w:top w:w="100" w:type="dxa"/>
              <w:left w:w="100" w:type="dxa"/>
              <w:bottom w:w="100" w:type="dxa"/>
              <w:right w:w="100" w:type="dxa"/>
            </w:tcMar>
          </w:tcPr>
          <w:p w14:paraId="7F57C515"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530AFC9" w14:textId="77777777" w:rsidR="00A36560" w:rsidRDefault="00A36560" w:rsidP="00011954">
            <w:pPr>
              <w:widowControl w:val="0"/>
              <w:spacing w:line="240" w:lineRule="auto"/>
              <w:jc w:val="center"/>
              <w:rPr>
                <w:sz w:val="20"/>
                <w:szCs w:val="20"/>
              </w:rPr>
            </w:pPr>
          </w:p>
        </w:tc>
      </w:tr>
      <w:tr w:rsidR="00A36560" w14:paraId="44C72C97" w14:textId="77777777" w:rsidTr="00011954">
        <w:trPr>
          <w:trHeight w:val="462"/>
        </w:trPr>
        <w:tc>
          <w:tcPr>
            <w:tcW w:w="10410" w:type="dxa"/>
            <w:gridSpan w:val="3"/>
            <w:tcBorders>
              <w:top w:val="single" w:sz="4" w:space="0" w:color="000000"/>
              <w:left w:val="single" w:sz="4" w:space="0" w:color="000000"/>
              <w:bottom w:val="single" w:sz="4" w:space="0" w:color="000000"/>
              <w:right w:val="single" w:sz="4" w:space="0" w:color="000000"/>
            </w:tcBorders>
          </w:tcPr>
          <w:p w14:paraId="54225942" w14:textId="77777777" w:rsidR="00A36560" w:rsidRDefault="00A36560" w:rsidP="00011954">
            <w:pPr>
              <w:widowControl w:val="0"/>
              <w:spacing w:before="1" w:line="240" w:lineRule="auto"/>
              <w:ind w:right="207"/>
              <w:rPr>
                <w:b/>
              </w:rPr>
            </w:pPr>
            <w:r>
              <w:rPr>
                <w:b/>
              </w:rPr>
              <w:t>Plan, design, implement, and monitor instruction, making effective use of instructional time to maximize learning opportunities and provide access to the curriculum for all students by removing barriers and providing access through instructional strategies that include:</w:t>
            </w:r>
          </w:p>
        </w:tc>
      </w:tr>
      <w:tr w:rsidR="00A36560" w14:paraId="222E2943"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2806811C" w14:textId="77777777" w:rsidR="00A36560" w:rsidRDefault="00A36560" w:rsidP="00DC129F">
            <w:pPr>
              <w:widowControl w:val="0"/>
              <w:numPr>
                <w:ilvl w:val="0"/>
                <w:numId w:val="92"/>
              </w:numPr>
              <w:tabs>
                <w:tab w:val="left" w:pos="474"/>
                <w:tab w:val="left" w:pos="475"/>
              </w:tabs>
              <w:spacing w:before="6" w:after="0" w:line="254" w:lineRule="auto"/>
              <w:ind w:left="450" w:right="599"/>
            </w:pPr>
            <w:r>
              <w:lastRenderedPageBreak/>
              <w:t>Appropriate use of instructional technology, including assistive technology</w:t>
            </w:r>
          </w:p>
        </w:tc>
        <w:tc>
          <w:tcPr>
            <w:tcW w:w="870" w:type="dxa"/>
            <w:shd w:val="clear" w:color="auto" w:fill="auto"/>
            <w:tcMar>
              <w:top w:w="100" w:type="dxa"/>
              <w:left w:w="100" w:type="dxa"/>
              <w:bottom w:w="100" w:type="dxa"/>
              <w:right w:w="100" w:type="dxa"/>
            </w:tcMar>
          </w:tcPr>
          <w:p w14:paraId="1C93EA5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7192A76E" w14:textId="77777777" w:rsidR="00A36560" w:rsidRDefault="00A36560" w:rsidP="00011954">
            <w:pPr>
              <w:widowControl w:val="0"/>
              <w:spacing w:line="240" w:lineRule="auto"/>
              <w:jc w:val="center"/>
              <w:rPr>
                <w:sz w:val="20"/>
                <w:szCs w:val="20"/>
              </w:rPr>
            </w:pPr>
          </w:p>
        </w:tc>
      </w:tr>
      <w:tr w:rsidR="00A36560" w14:paraId="40E80C86"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FF1C462" w14:textId="77777777" w:rsidR="00A36560" w:rsidRDefault="00A36560" w:rsidP="00DC129F">
            <w:pPr>
              <w:widowControl w:val="0"/>
              <w:numPr>
                <w:ilvl w:val="0"/>
                <w:numId w:val="54"/>
              </w:numPr>
              <w:tabs>
                <w:tab w:val="left" w:pos="474"/>
                <w:tab w:val="left" w:pos="475"/>
              </w:tabs>
              <w:spacing w:before="6" w:after="0" w:line="246" w:lineRule="auto"/>
            </w:pPr>
            <w:r>
              <w:t>Applying principles of UDL and MTSS</w:t>
            </w:r>
          </w:p>
        </w:tc>
        <w:tc>
          <w:tcPr>
            <w:tcW w:w="870" w:type="dxa"/>
            <w:shd w:val="clear" w:color="auto" w:fill="auto"/>
            <w:tcMar>
              <w:top w:w="100" w:type="dxa"/>
              <w:left w:w="100" w:type="dxa"/>
              <w:bottom w:w="100" w:type="dxa"/>
              <w:right w:w="100" w:type="dxa"/>
            </w:tcMar>
          </w:tcPr>
          <w:p w14:paraId="5907C3A9"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9E9FEFE" w14:textId="77777777" w:rsidR="00A36560" w:rsidRDefault="00A36560" w:rsidP="00011954">
            <w:pPr>
              <w:widowControl w:val="0"/>
              <w:spacing w:line="240" w:lineRule="auto"/>
              <w:jc w:val="center"/>
              <w:rPr>
                <w:sz w:val="20"/>
                <w:szCs w:val="20"/>
              </w:rPr>
            </w:pPr>
          </w:p>
        </w:tc>
      </w:tr>
      <w:tr w:rsidR="00A36560" w14:paraId="329DA74B"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213537A4" w14:textId="77777777" w:rsidR="00A36560" w:rsidRDefault="00A36560" w:rsidP="00DC129F">
            <w:pPr>
              <w:widowControl w:val="0"/>
              <w:numPr>
                <w:ilvl w:val="0"/>
                <w:numId w:val="86"/>
              </w:numPr>
              <w:tabs>
                <w:tab w:val="left" w:pos="474"/>
                <w:tab w:val="left" w:pos="475"/>
              </w:tabs>
              <w:spacing w:before="6" w:after="0" w:line="252" w:lineRule="auto"/>
            </w:pPr>
            <w:r>
              <w:t>Use of developmentally, linguistically, and culturally appropriate</w:t>
            </w:r>
          </w:p>
          <w:p w14:paraId="11A44295" w14:textId="77777777" w:rsidR="00A36560" w:rsidRDefault="00A36560" w:rsidP="00011954">
            <w:pPr>
              <w:widowControl w:val="0"/>
              <w:spacing w:before="1" w:line="252" w:lineRule="auto"/>
              <w:ind w:left="475" w:right="618"/>
            </w:pPr>
            <w:r>
              <w:t>learning activities, instructional materials, and resources for all students, including the full range of English learners</w:t>
            </w:r>
          </w:p>
        </w:tc>
        <w:tc>
          <w:tcPr>
            <w:tcW w:w="870" w:type="dxa"/>
            <w:shd w:val="clear" w:color="auto" w:fill="auto"/>
            <w:tcMar>
              <w:top w:w="100" w:type="dxa"/>
              <w:left w:w="100" w:type="dxa"/>
              <w:bottom w:w="100" w:type="dxa"/>
              <w:right w:w="100" w:type="dxa"/>
            </w:tcMar>
          </w:tcPr>
          <w:p w14:paraId="659B03D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6EFA51B" w14:textId="77777777" w:rsidR="00A36560" w:rsidRDefault="00A36560" w:rsidP="00011954">
            <w:pPr>
              <w:widowControl w:val="0"/>
              <w:spacing w:line="240" w:lineRule="auto"/>
              <w:jc w:val="center"/>
              <w:rPr>
                <w:sz w:val="20"/>
                <w:szCs w:val="20"/>
              </w:rPr>
            </w:pPr>
          </w:p>
        </w:tc>
      </w:tr>
      <w:tr w:rsidR="00A36560" w14:paraId="717C67D0"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527C1B5" w14:textId="77777777" w:rsidR="00A36560" w:rsidRDefault="00A36560" w:rsidP="00DC129F">
            <w:pPr>
              <w:widowControl w:val="0"/>
              <w:numPr>
                <w:ilvl w:val="0"/>
                <w:numId w:val="60"/>
              </w:numPr>
              <w:tabs>
                <w:tab w:val="left" w:pos="474"/>
                <w:tab w:val="left" w:pos="475"/>
              </w:tabs>
              <w:spacing w:before="6" w:after="0" w:line="245" w:lineRule="auto"/>
            </w:pPr>
            <w:r>
              <w:t>Appropriate modifications for students with disabilities in the</w:t>
            </w:r>
          </w:p>
          <w:p w14:paraId="413F3850" w14:textId="77777777" w:rsidR="00A36560" w:rsidRDefault="00A36560" w:rsidP="00011954">
            <w:pPr>
              <w:widowControl w:val="0"/>
              <w:spacing w:line="251" w:lineRule="auto"/>
              <w:ind w:left="475"/>
            </w:pPr>
            <w:r>
              <w:t>general education classroom</w:t>
            </w:r>
          </w:p>
        </w:tc>
        <w:tc>
          <w:tcPr>
            <w:tcW w:w="870" w:type="dxa"/>
            <w:shd w:val="clear" w:color="auto" w:fill="auto"/>
            <w:tcMar>
              <w:top w:w="100" w:type="dxa"/>
              <w:left w:w="100" w:type="dxa"/>
              <w:bottom w:w="100" w:type="dxa"/>
              <w:right w:w="100" w:type="dxa"/>
            </w:tcMar>
          </w:tcPr>
          <w:p w14:paraId="31601CB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F39A504" w14:textId="77777777" w:rsidR="00A36560" w:rsidRDefault="00A36560" w:rsidP="00011954">
            <w:pPr>
              <w:widowControl w:val="0"/>
              <w:spacing w:line="240" w:lineRule="auto"/>
              <w:jc w:val="center"/>
              <w:rPr>
                <w:sz w:val="20"/>
                <w:szCs w:val="20"/>
              </w:rPr>
            </w:pPr>
          </w:p>
        </w:tc>
      </w:tr>
      <w:tr w:rsidR="00A36560" w14:paraId="2FEA512A"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CA77CD7" w14:textId="77777777" w:rsidR="00A36560" w:rsidRDefault="00A36560" w:rsidP="00DC129F">
            <w:pPr>
              <w:widowControl w:val="0"/>
              <w:numPr>
                <w:ilvl w:val="0"/>
                <w:numId w:val="109"/>
              </w:numPr>
              <w:tabs>
                <w:tab w:val="left" w:pos="474"/>
                <w:tab w:val="left" w:pos="475"/>
              </w:tabs>
              <w:spacing w:before="6" w:after="0" w:line="248" w:lineRule="auto"/>
            </w:pPr>
            <w:r>
              <w:t>Opportunities for students to support each other in learning</w:t>
            </w:r>
          </w:p>
        </w:tc>
        <w:tc>
          <w:tcPr>
            <w:tcW w:w="870" w:type="dxa"/>
            <w:shd w:val="clear" w:color="auto" w:fill="auto"/>
            <w:tcMar>
              <w:top w:w="100" w:type="dxa"/>
              <w:left w:w="100" w:type="dxa"/>
              <w:bottom w:w="100" w:type="dxa"/>
              <w:right w:w="100" w:type="dxa"/>
            </w:tcMar>
          </w:tcPr>
          <w:p w14:paraId="506D1BB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4CC6278" w14:textId="77777777" w:rsidR="00A36560" w:rsidRDefault="00A36560" w:rsidP="00011954">
            <w:pPr>
              <w:widowControl w:val="0"/>
              <w:spacing w:line="240" w:lineRule="auto"/>
              <w:jc w:val="center"/>
              <w:rPr>
                <w:sz w:val="20"/>
                <w:szCs w:val="20"/>
              </w:rPr>
            </w:pPr>
          </w:p>
        </w:tc>
      </w:tr>
      <w:tr w:rsidR="00A36560" w14:paraId="291B103F"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B387B3E" w14:textId="77777777" w:rsidR="00A36560" w:rsidRDefault="00A36560" w:rsidP="00DC129F">
            <w:pPr>
              <w:widowControl w:val="0"/>
              <w:numPr>
                <w:ilvl w:val="0"/>
                <w:numId w:val="104"/>
              </w:numPr>
              <w:tabs>
                <w:tab w:val="left" w:pos="474"/>
                <w:tab w:val="left" w:pos="475"/>
              </w:tabs>
              <w:spacing w:before="6" w:after="0" w:line="246" w:lineRule="auto"/>
            </w:pPr>
            <w:r>
              <w:t>Use of community resources and services as applicable</w:t>
            </w:r>
          </w:p>
        </w:tc>
        <w:tc>
          <w:tcPr>
            <w:tcW w:w="870" w:type="dxa"/>
            <w:shd w:val="clear" w:color="auto" w:fill="auto"/>
            <w:tcMar>
              <w:top w:w="100" w:type="dxa"/>
              <w:left w:w="100" w:type="dxa"/>
              <w:bottom w:w="100" w:type="dxa"/>
              <w:right w:w="100" w:type="dxa"/>
            </w:tcMar>
          </w:tcPr>
          <w:p w14:paraId="50DCE233"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4DE8EDA" w14:textId="77777777" w:rsidR="00A36560" w:rsidRDefault="00A36560" w:rsidP="00011954">
            <w:pPr>
              <w:widowControl w:val="0"/>
              <w:spacing w:line="240" w:lineRule="auto"/>
              <w:jc w:val="center"/>
              <w:rPr>
                <w:sz w:val="20"/>
                <w:szCs w:val="20"/>
              </w:rPr>
            </w:pPr>
          </w:p>
        </w:tc>
      </w:tr>
      <w:tr w:rsidR="00A36560" w14:paraId="702DDBAF" w14:textId="77777777" w:rsidTr="00011954">
        <w:trPr>
          <w:trHeight w:val="462"/>
        </w:trPr>
        <w:tc>
          <w:tcPr>
            <w:tcW w:w="10410" w:type="dxa"/>
            <w:gridSpan w:val="3"/>
            <w:tcBorders>
              <w:top w:val="single" w:sz="4" w:space="0" w:color="000000"/>
              <w:left w:val="single" w:sz="4" w:space="0" w:color="000000"/>
              <w:bottom w:val="single" w:sz="4" w:space="0" w:color="000000"/>
              <w:right w:val="single" w:sz="4" w:space="0" w:color="000000"/>
            </w:tcBorders>
          </w:tcPr>
          <w:p w14:paraId="0E4B0C91" w14:textId="77777777" w:rsidR="00A36560" w:rsidRDefault="00A36560" w:rsidP="00011954">
            <w:pPr>
              <w:widowControl w:val="0"/>
              <w:spacing w:before="1" w:line="240" w:lineRule="auto"/>
              <w:ind w:left="115"/>
              <w:rPr>
                <w:b/>
              </w:rPr>
            </w:pPr>
            <w:r>
              <w:rPr>
                <w:b/>
              </w:rPr>
              <w:t>Promote student success by providing opportunities for students to understand and advocate for strategies that meet their individual learning needs and assist students with specific learning needs to successfully participate in transition plans (e.g. IEP, IFSP, ITP, and 504 plans):</w:t>
            </w:r>
          </w:p>
        </w:tc>
      </w:tr>
      <w:tr w:rsidR="00A36560" w14:paraId="3170E5E2"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2A51AD94" w14:textId="77777777" w:rsidR="00A36560" w:rsidRDefault="00A36560" w:rsidP="00DC129F">
            <w:pPr>
              <w:widowControl w:val="0"/>
              <w:numPr>
                <w:ilvl w:val="0"/>
                <w:numId w:val="97"/>
              </w:numPr>
              <w:spacing w:before="6" w:after="0" w:line="254" w:lineRule="auto"/>
              <w:ind w:left="360" w:right="153"/>
            </w:pPr>
            <w:r>
              <w:t>Access resources for planning and instruction, including the expertise of community and school colleagues through in-person or virtual collaboration, co-teaching, coaching, and/or networking.</w:t>
            </w:r>
          </w:p>
        </w:tc>
        <w:tc>
          <w:tcPr>
            <w:tcW w:w="870" w:type="dxa"/>
            <w:shd w:val="clear" w:color="auto" w:fill="auto"/>
            <w:tcMar>
              <w:top w:w="100" w:type="dxa"/>
              <w:left w:w="100" w:type="dxa"/>
              <w:bottom w:w="100" w:type="dxa"/>
              <w:right w:w="100" w:type="dxa"/>
            </w:tcMar>
          </w:tcPr>
          <w:p w14:paraId="1A7CDAE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2E6F5CF" w14:textId="77777777" w:rsidR="00A36560" w:rsidRDefault="00A36560" w:rsidP="00011954">
            <w:pPr>
              <w:widowControl w:val="0"/>
              <w:spacing w:line="240" w:lineRule="auto"/>
              <w:jc w:val="center"/>
              <w:rPr>
                <w:sz w:val="20"/>
                <w:szCs w:val="20"/>
              </w:rPr>
            </w:pPr>
          </w:p>
        </w:tc>
      </w:tr>
      <w:tr w:rsidR="00A36560" w14:paraId="675CD8B4"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32FE737" w14:textId="77777777" w:rsidR="00A36560" w:rsidRDefault="00A36560" w:rsidP="00DC129F">
            <w:pPr>
              <w:widowControl w:val="0"/>
              <w:numPr>
                <w:ilvl w:val="0"/>
                <w:numId w:val="53"/>
              </w:numPr>
              <w:spacing w:before="1" w:after="0" w:line="240" w:lineRule="auto"/>
              <w:ind w:left="360"/>
            </w:pPr>
            <w:r>
              <w:t>Plan instruction that promotes a range of communication strategies and</w:t>
            </w:r>
          </w:p>
          <w:p w14:paraId="6FC61A32" w14:textId="77777777" w:rsidR="00A36560" w:rsidRDefault="00A36560" w:rsidP="00DC129F">
            <w:pPr>
              <w:widowControl w:val="0"/>
              <w:numPr>
                <w:ilvl w:val="0"/>
                <w:numId w:val="53"/>
              </w:numPr>
              <w:spacing w:after="0" w:line="236" w:lineRule="auto"/>
              <w:ind w:left="360"/>
            </w:pPr>
            <w:r>
              <w:t>activity modes between teacher and student and among students that encourage student participation in learning.</w:t>
            </w:r>
          </w:p>
        </w:tc>
        <w:tc>
          <w:tcPr>
            <w:tcW w:w="870" w:type="dxa"/>
            <w:shd w:val="clear" w:color="auto" w:fill="auto"/>
            <w:tcMar>
              <w:top w:w="100" w:type="dxa"/>
              <w:left w:w="100" w:type="dxa"/>
              <w:bottom w:w="100" w:type="dxa"/>
              <w:right w:w="100" w:type="dxa"/>
            </w:tcMar>
          </w:tcPr>
          <w:p w14:paraId="1DE7DB9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2E0DBCB" w14:textId="77777777" w:rsidR="00A36560" w:rsidRDefault="00A36560" w:rsidP="00011954">
            <w:pPr>
              <w:widowControl w:val="0"/>
              <w:spacing w:line="240" w:lineRule="auto"/>
              <w:jc w:val="center"/>
              <w:rPr>
                <w:sz w:val="20"/>
                <w:szCs w:val="20"/>
              </w:rPr>
            </w:pPr>
          </w:p>
        </w:tc>
      </w:tr>
      <w:tr w:rsidR="00A36560" w14:paraId="5C574BBA"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FF2690C" w14:textId="77777777" w:rsidR="00A36560" w:rsidRDefault="00A36560" w:rsidP="00DC129F">
            <w:pPr>
              <w:widowControl w:val="0"/>
              <w:numPr>
                <w:ilvl w:val="0"/>
                <w:numId w:val="78"/>
              </w:numPr>
              <w:spacing w:before="1" w:after="0" w:line="240" w:lineRule="auto"/>
              <w:ind w:left="360" w:right="122"/>
            </w:pPr>
            <w:r>
              <w:t>Use digital tools and learning technologies across learning environments as appropriate to create new content and provide personalized and integrated technology-rich lessons to engage students in learning,</w:t>
            </w:r>
          </w:p>
          <w:p w14:paraId="41B4F4A2" w14:textId="1CF81A9D" w:rsidR="00A36560" w:rsidRDefault="00A36560" w:rsidP="00DC129F">
            <w:pPr>
              <w:widowControl w:val="0"/>
              <w:numPr>
                <w:ilvl w:val="0"/>
                <w:numId w:val="78"/>
              </w:numPr>
              <w:spacing w:after="0" w:line="218" w:lineRule="auto"/>
              <w:ind w:left="360" w:right="755"/>
            </w:pPr>
            <w:proofErr w:type="gramStart"/>
            <w:r>
              <w:t>promote</w:t>
            </w:r>
            <w:proofErr w:type="gramEnd"/>
            <w:r>
              <w:t xml:space="preserve"> digital literacy and offer students </w:t>
            </w:r>
            <w:r w:rsidR="00011954">
              <w:t>Single</w:t>
            </w:r>
            <w:r>
              <w:t xml:space="preserve"> means to demonstrate their learning.</w:t>
            </w:r>
          </w:p>
        </w:tc>
        <w:tc>
          <w:tcPr>
            <w:tcW w:w="870" w:type="dxa"/>
            <w:shd w:val="clear" w:color="auto" w:fill="auto"/>
            <w:tcMar>
              <w:top w:w="100" w:type="dxa"/>
              <w:left w:w="100" w:type="dxa"/>
              <w:bottom w:w="100" w:type="dxa"/>
              <w:right w:w="100" w:type="dxa"/>
            </w:tcMar>
          </w:tcPr>
          <w:p w14:paraId="5619CDAE"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36F47C74" w14:textId="77777777" w:rsidR="00A36560" w:rsidRDefault="00A36560" w:rsidP="00011954">
            <w:pPr>
              <w:widowControl w:val="0"/>
              <w:spacing w:line="240" w:lineRule="auto"/>
              <w:jc w:val="center"/>
              <w:rPr>
                <w:sz w:val="20"/>
                <w:szCs w:val="20"/>
              </w:rPr>
            </w:pPr>
          </w:p>
        </w:tc>
      </w:tr>
      <w:tr w:rsidR="00A36560" w14:paraId="156A8E88" w14:textId="77777777" w:rsidTr="00011954">
        <w:trPr>
          <w:trHeight w:val="462"/>
        </w:trPr>
        <w:tc>
          <w:tcPr>
            <w:tcW w:w="10410" w:type="dxa"/>
            <w:gridSpan w:val="3"/>
            <w:tcBorders>
              <w:top w:val="single" w:sz="4" w:space="0" w:color="000000"/>
              <w:left w:val="single" w:sz="4" w:space="0" w:color="000000"/>
              <w:bottom w:val="single" w:sz="4" w:space="0" w:color="000000"/>
              <w:right w:val="single" w:sz="4" w:space="0" w:color="000000"/>
            </w:tcBorders>
          </w:tcPr>
          <w:p w14:paraId="1C00F364" w14:textId="77777777" w:rsidR="00A36560" w:rsidRDefault="00A36560" w:rsidP="00011954">
            <w:pPr>
              <w:widowControl w:val="0"/>
              <w:tabs>
                <w:tab w:val="left" w:pos="474"/>
                <w:tab w:val="left" w:pos="475"/>
              </w:tabs>
              <w:spacing w:line="246" w:lineRule="auto"/>
              <w:ind w:left="475" w:hanging="363"/>
            </w:pPr>
            <w:r>
              <w:t xml:space="preserve">Additional Comments (indicate mid-term, final):  </w:t>
            </w:r>
          </w:p>
          <w:p w14:paraId="6B860E7B" w14:textId="77777777" w:rsidR="00A36560" w:rsidRDefault="00A36560" w:rsidP="00011954">
            <w:pPr>
              <w:widowControl w:val="0"/>
              <w:spacing w:line="254" w:lineRule="auto"/>
              <w:ind w:left="450" w:right="666" w:hanging="360"/>
            </w:pPr>
          </w:p>
          <w:p w14:paraId="7C745194" w14:textId="77777777" w:rsidR="00A36560" w:rsidRDefault="00A36560" w:rsidP="00A36560">
            <w:pPr>
              <w:widowControl w:val="0"/>
              <w:spacing w:line="254" w:lineRule="auto"/>
              <w:ind w:right="666"/>
            </w:pPr>
          </w:p>
        </w:tc>
      </w:tr>
    </w:tbl>
    <w:p w14:paraId="33EAC34F" w14:textId="77777777" w:rsidR="00A36560" w:rsidRDefault="00A36560" w:rsidP="00A36560">
      <w:r>
        <w:br w:type="page"/>
      </w:r>
    </w:p>
    <w:p w14:paraId="5053879D" w14:textId="77777777" w:rsidR="00A36560" w:rsidRDefault="00A36560" w:rsidP="00A36560"/>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5BBD017F" w14:textId="77777777" w:rsidTr="00011954">
        <w:trPr>
          <w:trHeight w:val="462"/>
        </w:trPr>
        <w:tc>
          <w:tcPr>
            <w:tcW w:w="10410" w:type="dxa"/>
            <w:gridSpan w:val="3"/>
            <w:shd w:val="clear" w:color="auto" w:fill="FCE5CD"/>
            <w:tcMar>
              <w:top w:w="100" w:type="dxa"/>
              <w:left w:w="100" w:type="dxa"/>
              <w:bottom w:w="100" w:type="dxa"/>
              <w:right w:w="100" w:type="dxa"/>
            </w:tcMar>
          </w:tcPr>
          <w:p w14:paraId="2F866AAD" w14:textId="77777777" w:rsidR="00A36560" w:rsidRDefault="00A36560" w:rsidP="00011954">
            <w:pPr>
              <w:widowControl w:val="0"/>
              <w:spacing w:line="240" w:lineRule="auto"/>
              <w:jc w:val="center"/>
              <w:rPr>
                <w:b/>
              </w:rPr>
            </w:pPr>
            <w:r>
              <w:rPr>
                <w:b/>
              </w:rPr>
              <w:t>TPE 5</w:t>
            </w:r>
          </w:p>
          <w:p w14:paraId="52B7441E" w14:textId="77777777" w:rsidR="00A36560" w:rsidRDefault="00A36560" w:rsidP="00011954">
            <w:pPr>
              <w:widowControl w:val="0"/>
              <w:spacing w:before="1" w:line="240" w:lineRule="auto"/>
              <w:jc w:val="center"/>
              <w:rPr>
                <w:b/>
              </w:rPr>
            </w:pPr>
            <w:r>
              <w:rPr>
                <w:b/>
              </w:rPr>
              <w:t>Assessing Student Learning</w:t>
            </w:r>
          </w:p>
        </w:tc>
      </w:tr>
      <w:tr w:rsidR="00A36560" w14:paraId="5AF78FBC" w14:textId="77777777" w:rsidTr="00011954">
        <w:trPr>
          <w:trHeight w:val="462"/>
        </w:trPr>
        <w:tc>
          <w:tcPr>
            <w:tcW w:w="8775" w:type="dxa"/>
            <w:shd w:val="clear" w:color="auto" w:fill="auto"/>
            <w:tcMar>
              <w:top w:w="100" w:type="dxa"/>
              <w:left w:w="100" w:type="dxa"/>
              <w:bottom w:w="100" w:type="dxa"/>
              <w:right w:w="100" w:type="dxa"/>
            </w:tcMar>
          </w:tcPr>
          <w:p w14:paraId="7CEF53BA"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 xml:space="preserve"> Not Observed   -   Beginning   -   Emerging   -   Applying</w:t>
            </w:r>
          </w:p>
          <w:p w14:paraId="046C0AAC"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sz w:val="18"/>
                <w:szCs w:val="18"/>
              </w:rPr>
              <w:t xml:space="preserve">          N/O                         1                            2                      3</w:t>
            </w:r>
          </w:p>
        </w:tc>
        <w:tc>
          <w:tcPr>
            <w:tcW w:w="870" w:type="dxa"/>
            <w:shd w:val="clear" w:color="auto" w:fill="auto"/>
            <w:tcMar>
              <w:top w:w="100" w:type="dxa"/>
              <w:left w:w="100" w:type="dxa"/>
              <w:bottom w:w="100" w:type="dxa"/>
              <w:right w:w="100" w:type="dxa"/>
            </w:tcMar>
          </w:tcPr>
          <w:p w14:paraId="3FE224F4" w14:textId="77777777" w:rsidR="00A36560" w:rsidRDefault="00A36560" w:rsidP="00011954">
            <w:pPr>
              <w:spacing w:line="240" w:lineRule="auto"/>
              <w:jc w:val="center"/>
              <w:rPr>
                <w:b/>
                <w:sz w:val="16"/>
                <w:szCs w:val="16"/>
              </w:rPr>
            </w:pPr>
            <w:r>
              <w:rPr>
                <w:b/>
                <w:sz w:val="16"/>
                <w:szCs w:val="16"/>
              </w:rPr>
              <w:t xml:space="preserve">Mid </w:t>
            </w:r>
          </w:p>
          <w:p w14:paraId="61B06E85" w14:textId="77777777" w:rsidR="00A36560" w:rsidRDefault="00A36560" w:rsidP="00011954">
            <w:pP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488CC1E7" w14:textId="77777777" w:rsidR="00A36560" w:rsidRDefault="00A36560" w:rsidP="00011954">
            <w:pPr>
              <w:spacing w:line="240" w:lineRule="auto"/>
              <w:jc w:val="center"/>
              <w:rPr>
                <w:b/>
                <w:sz w:val="16"/>
                <w:szCs w:val="16"/>
              </w:rPr>
            </w:pPr>
            <w:r>
              <w:rPr>
                <w:b/>
                <w:sz w:val="16"/>
                <w:szCs w:val="16"/>
              </w:rPr>
              <w:t>Final Score</w:t>
            </w:r>
          </w:p>
        </w:tc>
      </w:tr>
      <w:tr w:rsidR="00A36560" w14:paraId="755BDC84" w14:textId="77777777" w:rsidTr="00011954">
        <w:trPr>
          <w:trHeight w:val="462"/>
        </w:trPr>
        <w:tc>
          <w:tcPr>
            <w:tcW w:w="10410" w:type="dxa"/>
            <w:gridSpan w:val="3"/>
          </w:tcPr>
          <w:p w14:paraId="665210D0" w14:textId="77777777" w:rsidR="00A36560" w:rsidRDefault="00A36560" w:rsidP="00011954">
            <w:pPr>
              <w:widowControl w:val="0"/>
              <w:spacing w:line="234" w:lineRule="auto"/>
              <w:ind w:left="115"/>
              <w:rPr>
                <w:b/>
              </w:rPr>
            </w:pPr>
            <w:r>
              <w:rPr>
                <w:b/>
              </w:rPr>
              <w:t>Beginning teachers:</w:t>
            </w:r>
          </w:p>
        </w:tc>
      </w:tr>
      <w:tr w:rsidR="00A36560" w14:paraId="4F804EBB"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027B5CD" w14:textId="3E4E2193" w:rsidR="00A36560" w:rsidRDefault="00A36560" w:rsidP="00DC129F">
            <w:pPr>
              <w:widowControl w:val="0"/>
              <w:numPr>
                <w:ilvl w:val="0"/>
                <w:numId w:val="102"/>
              </w:numPr>
              <w:spacing w:before="1" w:after="0" w:line="240" w:lineRule="auto"/>
              <w:ind w:right="155"/>
            </w:pPr>
            <w:r>
              <w:t>Apply knowledge of the purposes, characteristics, and appropriate uses of different types of assessments (e.g. diagnostic, informal, formal, progress-monitoring, formative, summative, and performance) to design and administer classroom assessments, including use of scoring rubrics.</w:t>
            </w:r>
          </w:p>
        </w:tc>
        <w:tc>
          <w:tcPr>
            <w:tcW w:w="870" w:type="dxa"/>
            <w:shd w:val="clear" w:color="auto" w:fill="auto"/>
            <w:tcMar>
              <w:top w:w="100" w:type="dxa"/>
              <w:left w:w="100" w:type="dxa"/>
              <w:bottom w:w="100" w:type="dxa"/>
              <w:right w:w="100" w:type="dxa"/>
            </w:tcMar>
          </w:tcPr>
          <w:p w14:paraId="6E76716E"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0EA81BF" w14:textId="77777777" w:rsidR="00A36560" w:rsidRDefault="00A36560" w:rsidP="00011954">
            <w:pPr>
              <w:widowControl w:val="0"/>
              <w:spacing w:line="240" w:lineRule="auto"/>
              <w:jc w:val="center"/>
              <w:rPr>
                <w:sz w:val="20"/>
                <w:szCs w:val="20"/>
              </w:rPr>
            </w:pPr>
          </w:p>
        </w:tc>
      </w:tr>
      <w:tr w:rsidR="00A36560" w14:paraId="6837E926"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08594DAE" w14:textId="2C5BFBCB" w:rsidR="00A36560" w:rsidRDefault="00A36560" w:rsidP="00DC129F">
            <w:pPr>
              <w:widowControl w:val="0"/>
              <w:numPr>
                <w:ilvl w:val="0"/>
                <w:numId w:val="80"/>
              </w:numPr>
              <w:spacing w:before="1" w:after="0" w:line="240" w:lineRule="auto"/>
            </w:pPr>
            <w:r>
              <w:t xml:space="preserve">Collect and analyze assessment data from </w:t>
            </w:r>
            <w:r w:rsidR="00011954">
              <w:t>Single</w:t>
            </w:r>
            <w:r>
              <w:t xml:space="preserve"> measures and courses to plan and modify instruction and document students’ learning over time.</w:t>
            </w:r>
          </w:p>
        </w:tc>
        <w:tc>
          <w:tcPr>
            <w:tcW w:w="870" w:type="dxa"/>
            <w:shd w:val="clear" w:color="auto" w:fill="auto"/>
            <w:tcMar>
              <w:top w:w="100" w:type="dxa"/>
              <w:left w:w="100" w:type="dxa"/>
              <w:bottom w:w="100" w:type="dxa"/>
              <w:right w:w="100" w:type="dxa"/>
            </w:tcMar>
          </w:tcPr>
          <w:p w14:paraId="6505B558"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70AE675" w14:textId="77777777" w:rsidR="00A36560" w:rsidRDefault="00A36560" w:rsidP="00011954">
            <w:pPr>
              <w:widowControl w:val="0"/>
              <w:spacing w:line="240" w:lineRule="auto"/>
              <w:jc w:val="center"/>
              <w:rPr>
                <w:sz w:val="20"/>
                <w:szCs w:val="20"/>
              </w:rPr>
            </w:pPr>
          </w:p>
        </w:tc>
      </w:tr>
      <w:tr w:rsidR="00A36560" w14:paraId="32622B1E"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43F83E0E" w14:textId="77777777" w:rsidR="00A36560" w:rsidRDefault="00A36560" w:rsidP="00DC129F">
            <w:pPr>
              <w:widowControl w:val="0"/>
              <w:numPr>
                <w:ilvl w:val="0"/>
                <w:numId w:val="65"/>
              </w:numPr>
              <w:spacing w:before="9" w:after="0" w:line="230" w:lineRule="auto"/>
              <w:ind w:right="354"/>
              <w:jc w:val="both"/>
            </w:pPr>
            <w:r>
              <w:t>Involve all students in self-assessment and reflection on their learning goals and progress and provide students with opportunities to revise or reframe their work based on assessment feedback.</w:t>
            </w:r>
          </w:p>
        </w:tc>
        <w:tc>
          <w:tcPr>
            <w:tcW w:w="870" w:type="dxa"/>
            <w:shd w:val="clear" w:color="auto" w:fill="auto"/>
            <w:tcMar>
              <w:top w:w="100" w:type="dxa"/>
              <w:left w:w="100" w:type="dxa"/>
              <w:bottom w:w="100" w:type="dxa"/>
              <w:right w:w="100" w:type="dxa"/>
            </w:tcMar>
          </w:tcPr>
          <w:p w14:paraId="25718477"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EF399DB" w14:textId="77777777" w:rsidR="00A36560" w:rsidRDefault="00A36560" w:rsidP="00011954">
            <w:pPr>
              <w:widowControl w:val="0"/>
              <w:spacing w:line="240" w:lineRule="auto"/>
              <w:jc w:val="center"/>
              <w:rPr>
                <w:sz w:val="20"/>
                <w:szCs w:val="20"/>
              </w:rPr>
            </w:pPr>
          </w:p>
        </w:tc>
      </w:tr>
      <w:tr w:rsidR="00A36560" w14:paraId="3FC7DF0C"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B1CFF74" w14:textId="77777777" w:rsidR="00A36560" w:rsidRDefault="00A36560" w:rsidP="00DC129F">
            <w:pPr>
              <w:widowControl w:val="0"/>
              <w:numPr>
                <w:ilvl w:val="0"/>
                <w:numId w:val="107"/>
              </w:numPr>
              <w:spacing w:before="5" w:after="0" w:line="235" w:lineRule="auto"/>
            </w:pPr>
            <w:r>
              <w:t>Use technology as appropriate to support assessment administration, conduct data analysis, and communicate learning outcomes to students and families.</w:t>
            </w:r>
          </w:p>
        </w:tc>
        <w:tc>
          <w:tcPr>
            <w:tcW w:w="870" w:type="dxa"/>
            <w:shd w:val="clear" w:color="auto" w:fill="auto"/>
            <w:tcMar>
              <w:top w:w="100" w:type="dxa"/>
              <w:left w:w="100" w:type="dxa"/>
              <w:bottom w:w="100" w:type="dxa"/>
              <w:right w:w="100" w:type="dxa"/>
            </w:tcMar>
          </w:tcPr>
          <w:p w14:paraId="2280F203"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7D13415" w14:textId="77777777" w:rsidR="00A36560" w:rsidRDefault="00A36560" w:rsidP="00011954">
            <w:pPr>
              <w:widowControl w:val="0"/>
              <w:spacing w:line="240" w:lineRule="auto"/>
              <w:jc w:val="center"/>
              <w:rPr>
                <w:sz w:val="20"/>
                <w:szCs w:val="20"/>
              </w:rPr>
            </w:pPr>
          </w:p>
        </w:tc>
      </w:tr>
      <w:tr w:rsidR="00A36560" w14:paraId="02FE68A4"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1C4ABE5" w14:textId="77777777" w:rsidR="00A36560" w:rsidRDefault="00A36560" w:rsidP="00DC129F">
            <w:pPr>
              <w:widowControl w:val="0"/>
              <w:numPr>
                <w:ilvl w:val="0"/>
                <w:numId w:val="81"/>
              </w:numPr>
              <w:spacing w:before="6" w:after="0" w:line="252" w:lineRule="auto"/>
            </w:pPr>
            <w:r>
              <w:t>Use assessment information in a timely manner to assist students and families in understanding student progress in meeting learning goals.</w:t>
            </w:r>
          </w:p>
        </w:tc>
        <w:tc>
          <w:tcPr>
            <w:tcW w:w="870" w:type="dxa"/>
            <w:shd w:val="clear" w:color="auto" w:fill="auto"/>
            <w:tcMar>
              <w:top w:w="100" w:type="dxa"/>
              <w:left w:w="100" w:type="dxa"/>
              <w:bottom w:w="100" w:type="dxa"/>
              <w:right w:w="100" w:type="dxa"/>
            </w:tcMar>
          </w:tcPr>
          <w:p w14:paraId="2103568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81BF122" w14:textId="77777777" w:rsidR="00A36560" w:rsidRDefault="00A36560" w:rsidP="00011954">
            <w:pPr>
              <w:widowControl w:val="0"/>
              <w:spacing w:line="240" w:lineRule="auto"/>
              <w:jc w:val="center"/>
              <w:rPr>
                <w:sz w:val="20"/>
                <w:szCs w:val="20"/>
              </w:rPr>
            </w:pPr>
          </w:p>
        </w:tc>
      </w:tr>
      <w:tr w:rsidR="00A36560" w14:paraId="463EFACD"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5011366" w14:textId="77777777" w:rsidR="00A36560" w:rsidRDefault="00A36560" w:rsidP="00DC129F">
            <w:pPr>
              <w:widowControl w:val="0"/>
              <w:numPr>
                <w:ilvl w:val="0"/>
                <w:numId w:val="111"/>
              </w:numPr>
              <w:spacing w:before="1" w:after="0" w:line="240" w:lineRule="auto"/>
            </w:pPr>
            <w:r>
              <w:t>Work with specialists to interpret assessment results from formative and summative assessments to distinguish between students whose first language is English, English learners, Standard English learners, and students with language or other disabilities.</w:t>
            </w:r>
          </w:p>
        </w:tc>
        <w:tc>
          <w:tcPr>
            <w:tcW w:w="870" w:type="dxa"/>
            <w:shd w:val="clear" w:color="auto" w:fill="auto"/>
            <w:tcMar>
              <w:top w:w="100" w:type="dxa"/>
              <w:left w:w="100" w:type="dxa"/>
              <w:bottom w:w="100" w:type="dxa"/>
              <w:right w:w="100" w:type="dxa"/>
            </w:tcMar>
          </w:tcPr>
          <w:p w14:paraId="45521642"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792CC999" w14:textId="77777777" w:rsidR="00A36560" w:rsidRDefault="00A36560" w:rsidP="00011954">
            <w:pPr>
              <w:widowControl w:val="0"/>
              <w:spacing w:line="240" w:lineRule="auto"/>
              <w:jc w:val="center"/>
              <w:rPr>
                <w:sz w:val="20"/>
                <w:szCs w:val="20"/>
              </w:rPr>
            </w:pPr>
          </w:p>
        </w:tc>
      </w:tr>
      <w:tr w:rsidR="00A36560" w14:paraId="2EDFC86D"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9286D00" w14:textId="77777777" w:rsidR="00A36560" w:rsidRDefault="00A36560" w:rsidP="00DC129F">
            <w:pPr>
              <w:widowControl w:val="0"/>
              <w:numPr>
                <w:ilvl w:val="0"/>
                <w:numId w:val="106"/>
              </w:numPr>
              <w:spacing w:before="1" w:after="0" w:line="240" w:lineRule="auto"/>
            </w:pPr>
            <w:r>
              <w:t>Interpret English learners’’ assessment data to identify their level of academic proficiency in English as well as in their primary language, as applicable, and use this information in planning instruction.</w:t>
            </w:r>
          </w:p>
        </w:tc>
        <w:tc>
          <w:tcPr>
            <w:tcW w:w="870" w:type="dxa"/>
            <w:shd w:val="clear" w:color="auto" w:fill="auto"/>
            <w:tcMar>
              <w:top w:w="100" w:type="dxa"/>
              <w:left w:w="100" w:type="dxa"/>
              <w:bottom w:w="100" w:type="dxa"/>
              <w:right w:w="100" w:type="dxa"/>
            </w:tcMar>
          </w:tcPr>
          <w:p w14:paraId="1EEA93B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8325B28" w14:textId="77777777" w:rsidR="00A36560" w:rsidRDefault="00A36560" w:rsidP="00011954">
            <w:pPr>
              <w:widowControl w:val="0"/>
              <w:spacing w:line="240" w:lineRule="auto"/>
              <w:jc w:val="center"/>
              <w:rPr>
                <w:sz w:val="20"/>
                <w:szCs w:val="20"/>
              </w:rPr>
            </w:pPr>
          </w:p>
        </w:tc>
      </w:tr>
      <w:tr w:rsidR="00A36560" w14:paraId="4D1BF8DC"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A18CE98" w14:textId="77777777" w:rsidR="00A36560" w:rsidRDefault="00A36560" w:rsidP="00DC129F">
            <w:pPr>
              <w:widowControl w:val="0"/>
              <w:numPr>
                <w:ilvl w:val="0"/>
                <w:numId w:val="51"/>
              </w:numPr>
              <w:spacing w:before="6" w:after="0" w:line="230" w:lineRule="auto"/>
              <w:ind w:right="155"/>
            </w:pPr>
            <w:r>
              <w:t>Use assessment data, including information from students’ IEP, IFSP, ITP, and 504 plans, to establish learning goals and to plan, differentiate, make accommodations, and/or modify instruction.</w:t>
            </w:r>
          </w:p>
        </w:tc>
        <w:tc>
          <w:tcPr>
            <w:tcW w:w="870" w:type="dxa"/>
            <w:shd w:val="clear" w:color="auto" w:fill="auto"/>
            <w:tcMar>
              <w:top w:w="100" w:type="dxa"/>
              <w:left w:w="100" w:type="dxa"/>
              <w:bottom w:w="100" w:type="dxa"/>
              <w:right w:w="100" w:type="dxa"/>
            </w:tcMar>
          </w:tcPr>
          <w:p w14:paraId="04BA84A0"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27E94B8" w14:textId="77777777" w:rsidR="00A36560" w:rsidRDefault="00A36560" w:rsidP="00011954">
            <w:pPr>
              <w:widowControl w:val="0"/>
              <w:spacing w:line="240" w:lineRule="auto"/>
              <w:jc w:val="center"/>
              <w:rPr>
                <w:sz w:val="20"/>
                <w:szCs w:val="20"/>
              </w:rPr>
            </w:pPr>
          </w:p>
        </w:tc>
      </w:tr>
      <w:tr w:rsidR="00A36560" w14:paraId="256834FD" w14:textId="77777777" w:rsidTr="00011954">
        <w:trPr>
          <w:trHeight w:val="462"/>
        </w:trPr>
        <w:tc>
          <w:tcPr>
            <w:tcW w:w="10410" w:type="dxa"/>
            <w:gridSpan w:val="3"/>
            <w:tcBorders>
              <w:top w:val="single" w:sz="4" w:space="0" w:color="000000"/>
              <w:left w:val="single" w:sz="4" w:space="0" w:color="000000"/>
              <w:bottom w:val="single" w:sz="4" w:space="0" w:color="000000"/>
              <w:right w:val="single" w:sz="4" w:space="0" w:color="000000"/>
            </w:tcBorders>
          </w:tcPr>
          <w:p w14:paraId="1D8C0C8D" w14:textId="547D8982" w:rsidR="00A36560" w:rsidRDefault="00A36560" w:rsidP="00A36560">
            <w:pPr>
              <w:widowControl w:val="0"/>
              <w:tabs>
                <w:tab w:val="left" w:pos="474"/>
                <w:tab w:val="left" w:pos="475"/>
              </w:tabs>
              <w:spacing w:line="246" w:lineRule="auto"/>
              <w:ind w:left="475" w:hanging="363"/>
            </w:pPr>
            <w:r>
              <w:t xml:space="preserve">Additional Comments (indicate mid-term, final):  </w:t>
            </w:r>
          </w:p>
          <w:p w14:paraId="20CA2D54" w14:textId="77777777" w:rsidR="00A36560" w:rsidRDefault="00A36560" w:rsidP="00011954">
            <w:pPr>
              <w:widowControl w:val="0"/>
              <w:spacing w:line="254" w:lineRule="auto"/>
              <w:ind w:left="450" w:right="666" w:hanging="360"/>
            </w:pPr>
          </w:p>
          <w:p w14:paraId="598C9702" w14:textId="77777777" w:rsidR="00A36560" w:rsidRDefault="00A36560" w:rsidP="00A36560">
            <w:pPr>
              <w:widowControl w:val="0"/>
              <w:spacing w:line="254" w:lineRule="auto"/>
              <w:ind w:right="666"/>
            </w:pPr>
          </w:p>
          <w:p w14:paraId="0189FAD4" w14:textId="77777777" w:rsidR="00A36560" w:rsidRDefault="00A36560" w:rsidP="00011954">
            <w:pPr>
              <w:widowControl w:val="0"/>
              <w:spacing w:line="254" w:lineRule="auto"/>
              <w:ind w:left="450" w:right="666" w:hanging="360"/>
            </w:pPr>
          </w:p>
        </w:tc>
      </w:tr>
    </w:tbl>
    <w:p w14:paraId="29C59A91" w14:textId="77777777" w:rsidR="00A36560" w:rsidRDefault="00A36560" w:rsidP="00A36560">
      <w:r>
        <w:br w:type="page"/>
      </w:r>
    </w:p>
    <w:p w14:paraId="1CC764B0" w14:textId="77777777" w:rsidR="00A36560" w:rsidRDefault="00A36560" w:rsidP="00A36560"/>
    <w:tbl>
      <w:tblPr>
        <w:tblW w:w="10410" w:type="dxa"/>
        <w:tblInd w:w="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775"/>
        <w:gridCol w:w="870"/>
        <w:gridCol w:w="765"/>
      </w:tblGrid>
      <w:tr w:rsidR="00A36560" w14:paraId="44DE88A1" w14:textId="77777777" w:rsidTr="00011954">
        <w:trPr>
          <w:trHeight w:val="462"/>
        </w:trPr>
        <w:tc>
          <w:tcPr>
            <w:tcW w:w="10410" w:type="dxa"/>
            <w:gridSpan w:val="3"/>
            <w:shd w:val="clear" w:color="auto" w:fill="FCE5CD"/>
            <w:tcMar>
              <w:top w:w="100" w:type="dxa"/>
              <w:left w:w="100" w:type="dxa"/>
              <w:bottom w:w="100" w:type="dxa"/>
              <w:right w:w="100" w:type="dxa"/>
            </w:tcMar>
          </w:tcPr>
          <w:p w14:paraId="286E7204" w14:textId="77777777" w:rsidR="00A36560" w:rsidRDefault="00A36560" w:rsidP="00011954">
            <w:pPr>
              <w:widowControl w:val="0"/>
              <w:spacing w:line="240" w:lineRule="auto"/>
              <w:jc w:val="center"/>
              <w:rPr>
                <w:b/>
              </w:rPr>
            </w:pPr>
            <w:r>
              <w:rPr>
                <w:b/>
              </w:rPr>
              <w:t>TPE 6</w:t>
            </w:r>
          </w:p>
          <w:p w14:paraId="3018DCE2" w14:textId="77777777" w:rsidR="00A36560" w:rsidRDefault="00A36560" w:rsidP="00011954">
            <w:pPr>
              <w:widowControl w:val="0"/>
              <w:spacing w:before="1" w:line="240" w:lineRule="auto"/>
              <w:jc w:val="center"/>
              <w:rPr>
                <w:b/>
              </w:rPr>
            </w:pPr>
            <w:r>
              <w:rPr>
                <w:b/>
              </w:rPr>
              <w:t>Developing as a Professional Educator</w:t>
            </w:r>
          </w:p>
        </w:tc>
      </w:tr>
      <w:tr w:rsidR="00A36560" w14:paraId="409DD6CC" w14:textId="77777777" w:rsidTr="00011954">
        <w:trPr>
          <w:trHeight w:val="462"/>
        </w:trPr>
        <w:tc>
          <w:tcPr>
            <w:tcW w:w="8775" w:type="dxa"/>
            <w:shd w:val="clear" w:color="auto" w:fill="auto"/>
            <w:tcMar>
              <w:top w:w="100" w:type="dxa"/>
              <w:left w:w="100" w:type="dxa"/>
              <w:bottom w:w="100" w:type="dxa"/>
              <w:right w:w="100" w:type="dxa"/>
            </w:tcMar>
          </w:tcPr>
          <w:p w14:paraId="282C655D"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color w:val="1A1924"/>
                <w:sz w:val="20"/>
                <w:szCs w:val="20"/>
              </w:rPr>
              <w:t xml:space="preserve"> Not Observed   -   Beginning   -   Emerging   -   Applying</w:t>
            </w:r>
          </w:p>
          <w:p w14:paraId="4A396CE9" w14:textId="77777777" w:rsidR="00A36560" w:rsidRDefault="00A36560" w:rsidP="00011954">
            <w:pPr>
              <w:widowControl w:val="0"/>
              <w:tabs>
                <w:tab w:val="left" w:pos="2275"/>
                <w:tab w:val="left" w:pos="2474"/>
                <w:tab w:val="left" w:pos="3715"/>
                <w:tab w:val="left" w:pos="3915"/>
                <w:tab w:val="left" w:pos="5153"/>
                <w:tab w:val="left" w:pos="5304"/>
                <w:tab w:val="left" w:pos="6596"/>
                <w:tab w:val="right" w:pos="6895"/>
              </w:tabs>
              <w:jc w:val="center"/>
              <w:rPr>
                <w:b/>
                <w:color w:val="1A1924"/>
                <w:sz w:val="20"/>
                <w:szCs w:val="20"/>
              </w:rPr>
            </w:pPr>
            <w:r>
              <w:rPr>
                <w:b/>
                <w:sz w:val="18"/>
                <w:szCs w:val="18"/>
              </w:rPr>
              <w:t xml:space="preserve">          N/O                         1                            2                      3</w:t>
            </w:r>
          </w:p>
        </w:tc>
        <w:tc>
          <w:tcPr>
            <w:tcW w:w="870" w:type="dxa"/>
            <w:shd w:val="clear" w:color="auto" w:fill="auto"/>
            <w:tcMar>
              <w:top w:w="100" w:type="dxa"/>
              <w:left w:w="100" w:type="dxa"/>
              <w:bottom w:w="100" w:type="dxa"/>
              <w:right w:w="100" w:type="dxa"/>
            </w:tcMar>
          </w:tcPr>
          <w:p w14:paraId="18141577" w14:textId="77777777" w:rsidR="00A36560" w:rsidRDefault="00A36560" w:rsidP="00011954">
            <w:pPr>
              <w:spacing w:line="240" w:lineRule="auto"/>
              <w:jc w:val="center"/>
              <w:rPr>
                <w:b/>
                <w:sz w:val="16"/>
                <w:szCs w:val="16"/>
              </w:rPr>
            </w:pPr>
            <w:r>
              <w:rPr>
                <w:b/>
                <w:sz w:val="16"/>
                <w:szCs w:val="16"/>
              </w:rPr>
              <w:t xml:space="preserve">Mid </w:t>
            </w:r>
          </w:p>
          <w:p w14:paraId="55884282" w14:textId="77777777" w:rsidR="00A36560" w:rsidRDefault="00A36560" w:rsidP="00011954">
            <w:pPr>
              <w:spacing w:line="240" w:lineRule="auto"/>
              <w:jc w:val="center"/>
              <w:rPr>
                <w:b/>
                <w:sz w:val="16"/>
                <w:szCs w:val="16"/>
              </w:rPr>
            </w:pPr>
            <w:r>
              <w:rPr>
                <w:b/>
                <w:sz w:val="16"/>
                <w:szCs w:val="16"/>
              </w:rPr>
              <w:t>Term Score</w:t>
            </w:r>
          </w:p>
        </w:tc>
        <w:tc>
          <w:tcPr>
            <w:tcW w:w="765" w:type="dxa"/>
            <w:shd w:val="clear" w:color="auto" w:fill="auto"/>
            <w:tcMar>
              <w:top w:w="100" w:type="dxa"/>
              <w:left w:w="100" w:type="dxa"/>
              <w:bottom w:w="100" w:type="dxa"/>
              <w:right w:w="100" w:type="dxa"/>
            </w:tcMar>
          </w:tcPr>
          <w:p w14:paraId="676C4B9E" w14:textId="77777777" w:rsidR="00A36560" w:rsidRDefault="00A36560" w:rsidP="00011954">
            <w:pPr>
              <w:spacing w:line="240" w:lineRule="auto"/>
              <w:jc w:val="center"/>
              <w:rPr>
                <w:b/>
                <w:sz w:val="16"/>
                <w:szCs w:val="16"/>
              </w:rPr>
            </w:pPr>
            <w:r>
              <w:rPr>
                <w:b/>
                <w:sz w:val="16"/>
                <w:szCs w:val="16"/>
              </w:rPr>
              <w:t>Final Score</w:t>
            </w:r>
          </w:p>
        </w:tc>
      </w:tr>
      <w:tr w:rsidR="00A36560" w14:paraId="585CA59B" w14:textId="77777777" w:rsidTr="00011954">
        <w:trPr>
          <w:trHeight w:val="462"/>
        </w:trPr>
        <w:tc>
          <w:tcPr>
            <w:tcW w:w="10410" w:type="dxa"/>
            <w:gridSpan w:val="3"/>
          </w:tcPr>
          <w:p w14:paraId="02462741" w14:textId="77777777" w:rsidR="00A36560" w:rsidRDefault="00A36560" w:rsidP="00011954">
            <w:pPr>
              <w:widowControl w:val="0"/>
              <w:spacing w:line="234" w:lineRule="auto"/>
              <w:ind w:left="115"/>
              <w:rPr>
                <w:b/>
              </w:rPr>
            </w:pPr>
            <w:r>
              <w:rPr>
                <w:b/>
              </w:rPr>
              <w:t>Beginning teachers:</w:t>
            </w:r>
          </w:p>
        </w:tc>
      </w:tr>
      <w:tr w:rsidR="00A36560" w14:paraId="455BB2A4"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549FF9A" w14:textId="77777777" w:rsidR="00A36560" w:rsidRDefault="00A36560" w:rsidP="00DC129F">
            <w:pPr>
              <w:widowControl w:val="0"/>
              <w:numPr>
                <w:ilvl w:val="0"/>
                <w:numId w:val="83"/>
              </w:numPr>
              <w:spacing w:before="6" w:after="0" w:line="254" w:lineRule="auto"/>
              <w:ind w:left="360" w:right="652"/>
              <w:jc w:val="both"/>
            </w:pPr>
            <w:r>
              <w:t>Reflect on their own teaching practice and level subject matter and pedagogical knowledge to plan and implement instruction that can improve student learning.</w:t>
            </w:r>
          </w:p>
        </w:tc>
        <w:tc>
          <w:tcPr>
            <w:tcW w:w="870" w:type="dxa"/>
            <w:shd w:val="clear" w:color="auto" w:fill="auto"/>
            <w:tcMar>
              <w:top w:w="100" w:type="dxa"/>
              <w:left w:w="100" w:type="dxa"/>
              <w:bottom w:w="100" w:type="dxa"/>
              <w:right w:w="100" w:type="dxa"/>
            </w:tcMar>
          </w:tcPr>
          <w:p w14:paraId="32DFB50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B31822C" w14:textId="77777777" w:rsidR="00A36560" w:rsidRDefault="00A36560" w:rsidP="00011954">
            <w:pPr>
              <w:widowControl w:val="0"/>
              <w:spacing w:line="240" w:lineRule="auto"/>
              <w:jc w:val="center"/>
              <w:rPr>
                <w:sz w:val="20"/>
                <w:szCs w:val="20"/>
              </w:rPr>
            </w:pPr>
          </w:p>
        </w:tc>
      </w:tr>
      <w:tr w:rsidR="00A36560" w14:paraId="7E2FA3C6"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9E1238E" w14:textId="77777777" w:rsidR="00A36560" w:rsidRDefault="00A36560" w:rsidP="00DC129F">
            <w:pPr>
              <w:widowControl w:val="0"/>
              <w:numPr>
                <w:ilvl w:val="0"/>
                <w:numId w:val="93"/>
              </w:numPr>
              <w:spacing w:before="1" w:after="0" w:line="240" w:lineRule="auto"/>
              <w:ind w:left="360" w:right="177"/>
            </w:pPr>
            <w:r>
              <w:t>Recognize their own values and implicit and explicit biases, the ways in which these values and implicit and explicit biases may positively and</w:t>
            </w:r>
          </w:p>
          <w:p w14:paraId="7D1DE097" w14:textId="77777777" w:rsidR="00A36560" w:rsidRDefault="00A36560" w:rsidP="00DC129F">
            <w:pPr>
              <w:widowControl w:val="0"/>
              <w:numPr>
                <w:ilvl w:val="0"/>
                <w:numId w:val="93"/>
              </w:numPr>
              <w:spacing w:after="0" w:line="250" w:lineRule="auto"/>
              <w:ind w:left="360" w:right="755"/>
            </w:pPr>
            <w:r>
              <w:t>negatively affect teaching and learning, and work to mitigate any negative on the teaching and learning of students</w:t>
            </w:r>
          </w:p>
        </w:tc>
        <w:tc>
          <w:tcPr>
            <w:tcW w:w="870" w:type="dxa"/>
            <w:shd w:val="clear" w:color="auto" w:fill="auto"/>
            <w:tcMar>
              <w:top w:w="100" w:type="dxa"/>
              <w:left w:w="100" w:type="dxa"/>
              <w:bottom w:w="100" w:type="dxa"/>
              <w:right w:w="100" w:type="dxa"/>
            </w:tcMar>
          </w:tcPr>
          <w:p w14:paraId="7E3DF12B"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295A099D" w14:textId="77777777" w:rsidR="00A36560" w:rsidRDefault="00A36560" w:rsidP="00011954">
            <w:pPr>
              <w:widowControl w:val="0"/>
              <w:spacing w:line="240" w:lineRule="auto"/>
              <w:jc w:val="center"/>
              <w:rPr>
                <w:sz w:val="20"/>
                <w:szCs w:val="20"/>
              </w:rPr>
            </w:pPr>
          </w:p>
        </w:tc>
      </w:tr>
      <w:tr w:rsidR="00A36560" w14:paraId="1FED2006"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04AAD7AC" w14:textId="77777777" w:rsidR="00A36560" w:rsidRDefault="00A36560" w:rsidP="00DC129F">
            <w:pPr>
              <w:widowControl w:val="0"/>
              <w:numPr>
                <w:ilvl w:val="0"/>
                <w:numId w:val="74"/>
              </w:numPr>
              <w:spacing w:before="6" w:after="0" w:line="225" w:lineRule="auto"/>
              <w:ind w:left="360"/>
            </w:pPr>
            <w:r>
              <w:t>Exhibit positive dispositions of caring, support, acceptance, and fairness toward all students and families, as well as toward their colleagues.</w:t>
            </w:r>
          </w:p>
        </w:tc>
        <w:tc>
          <w:tcPr>
            <w:tcW w:w="870" w:type="dxa"/>
            <w:shd w:val="clear" w:color="auto" w:fill="auto"/>
            <w:tcMar>
              <w:top w:w="100" w:type="dxa"/>
              <w:left w:w="100" w:type="dxa"/>
              <w:bottom w:w="100" w:type="dxa"/>
              <w:right w:w="100" w:type="dxa"/>
            </w:tcMar>
          </w:tcPr>
          <w:p w14:paraId="292094F6"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61FF730A" w14:textId="77777777" w:rsidR="00A36560" w:rsidRDefault="00A36560" w:rsidP="00011954">
            <w:pPr>
              <w:widowControl w:val="0"/>
              <w:spacing w:line="240" w:lineRule="auto"/>
              <w:jc w:val="center"/>
              <w:rPr>
                <w:sz w:val="20"/>
                <w:szCs w:val="20"/>
              </w:rPr>
            </w:pPr>
          </w:p>
        </w:tc>
      </w:tr>
      <w:tr w:rsidR="00A36560" w14:paraId="14D7746C"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6F25467" w14:textId="77777777" w:rsidR="00A36560" w:rsidRDefault="00A36560" w:rsidP="00DC129F">
            <w:pPr>
              <w:widowControl w:val="0"/>
              <w:numPr>
                <w:ilvl w:val="0"/>
                <w:numId w:val="103"/>
              </w:numPr>
              <w:spacing w:before="6" w:after="0" w:line="230" w:lineRule="auto"/>
              <w:ind w:left="360"/>
            </w:pPr>
            <w:r>
              <w:t>Establish professional learning goals and make progress to improve their practice by routinely engaging in communication and inquiry with colleagues</w:t>
            </w:r>
          </w:p>
        </w:tc>
        <w:tc>
          <w:tcPr>
            <w:tcW w:w="870" w:type="dxa"/>
            <w:shd w:val="clear" w:color="auto" w:fill="auto"/>
            <w:tcMar>
              <w:top w:w="100" w:type="dxa"/>
              <w:left w:w="100" w:type="dxa"/>
              <w:bottom w:w="100" w:type="dxa"/>
              <w:right w:w="100" w:type="dxa"/>
            </w:tcMar>
          </w:tcPr>
          <w:p w14:paraId="799CE588"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31E84C0" w14:textId="77777777" w:rsidR="00A36560" w:rsidRDefault="00A36560" w:rsidP="00011954">
            <w:pPr>
              <w:widowControl w:val="0"/>
              <w:spacing w:line="240" w:lineRule="auto"/>
              <w:jc w:val="center"/>
              <w:rPr>
                <w:sz w:val="20"/>
                <w:szCs w:val="20"/>
              </w:rPr>
            </w:pPr>
          </w:p>
        </w:tc>
      </w:tr>
      <w:tr w:rsidR="00A36560" w14:paraId="01B7947A"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289A0F54" w14:textId="77777777" w:rsidR="00A36560" w:rsidRDefault="00A36560" w:rsidP="00DC129F">
            <w:pPr>
              <w:widowControl w:val="0"/>
              <w:numPr>
                <w:ilvl w:val="0"/>
                <w:numId w:val="110"/>
              </w:numPr>
              <w:spacing w:before="6" w:after="0" w:line="234" w:lineRule="auto"/>
              <w:ind w:left="360"/>
            </w:pPr>
            <w:r>
              <w:t>Demonstrate how and when to involve other adults and to communicate effectively with peers and colleagues, families, and members of the larger school community to support teacher and student learning.</w:t>
            </w:r>
          </w:p>
        </w:tc>
        <w:tc>
          <w:tcPr>
            <w:tcW w:w="870" w:type="dxa"/>
            <w:shd w:val="clear" w:color="auto" w:fill="auto"/>
            <w:tcMar>
              <w:top w:w="100" w:type="dxa"/>
              <w:left w:w="100" w:type="dxa"/>
              <w:bottom w:w="100" w:type="dxa"/>
              <w:right w:w="100" w:type="dxa"/>
            </w:tcMar>
          </w:tcPr>
          <w:p w14:paraId="394AD6EB"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723C134" w14:textId="77777777" w:rsidR="00A36560" w:rsidRDefault="00A36560" w:rsidP="00011954">
            <w:pPr>
              <w:widowControl w:val="0"/>
              <w:spacing w:line="240" w:lineRule="auto"/>
              <w:jc w:val="center"/>
              <w:rPr>
                <w:sz w:val="20"/>
                <w:szCs w:val="20"/>
              </w:rPr>
            </w:pPr>
          </w:p>
        </w:tc>
      </w:tr>
      <w:tr w:rsidR="00A36560" w14:paraId="73220AC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AC7C2B7" w14:textId="77777777" w:rsidR="00A36560" w:rsidRDefault="00A36560" w:rsidP="00DC129F">
            <w:pPr>
              <w:widowControl w:val="0"/>
              <w:numPr>
                <w:ilvl w:val="0"/>
                <w:numId w:val="61"/>
              </w:numPr>
              <w:spacing w:before="1" w:after="0" w:line="240" w:lineRule="auto"/>
              <w:ind w:left="360" w:right="155"/>
            </w:pPr>
            <w:r>
              <w:t>Demonstrate professional responsibility for all aspects of student learning and classroom management, including responsibility for the learning outcomes of all students, along with appropriate concerns and policies regarding the privacy, health, and safety of students and families.</w:t>
            </w:r>
          </w:p>
        </w:tc>
        <w:tc>
          <w:tcPr>
            <w:tcW w:w="870" w:type="dxa"/>
            <w:shd w:val="clear" w:color="auto" w:fill="auto"/>
            <w:tcMar>
              <w:top w:w="100" w:type="dxa"/>
              <w:left w:w="100" w:type="dxa"/>
              <w:bottom w:w="100" w:type="dxa"/>
              <w:right w:w="100" w:type="dxa"/>
            </w:tcMar>
          </w:tcPr>
          <w:p w14:paraId="5C85E1B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1731F8CA" w14:textId="77777777" w:rsidR="00A36560" w:rsidRDefault="00A36560" w:rsidP="00011954">
            <w:pPr>
              <w:widowControl w:val="0"/>
              <w:spacing w:line="240" w:lineRule="auto"/>
              <w:jc w:val="center"/>
              <w:rPr>
                <w:sz w:val="20"/>
                <w:szCs w:val="20"/>
              </w:rPr>
            </w:pPr>
          </w:p>
        </w:tc>
      </w:tr>
      <w:tr w:rsidR="00A36560" w14:paraId="52D1BB2E"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7C04C411" w14:textId="77777777" w:rsidR="00A36560" w:rsidRDefault="00A36560" w:rsidP="00DC129F">
            <w:pPr>
              <w:widowControl w:val="0"/>
              <w:numPr>
                <w:ilvl w:val="0"/>
                <w:numId w:val="96"/>
              </w:numPr>
              <w:spacing w:before="6" w:after="0" w:line="254" w:lineRule="auto"/>
              <w:ind w:left="360" w:right="812"/>
            </w:pPr>
            <w:r>
              <w:t>Conduct themselves with integrity and model ethical conduct for themselves and others.</w:t>
            </w:r>
          </w:p>
        </w:tc>
        <w:tc>
          <w:tcPr>
            <w:tcW w:w="870" w:type="dxa"/>
            <w:shd w:val="clear" w:color="auto" w:fill="auto"/>
            <w:tcMar>
              <w:top w:w="100" w:type="dxa"/>
              <w:left w:w="100" w:type="dxa"/>
              <w:bottom w:w="100" w:type="dxa"/>
              <w:right w:w="100" w:type="dxa"/>
            </w:tcMar>
          </w:tcPr>
          <w:p w14:paraId="5DE2B48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5D34EF6B" w14:textId="77777777" w:rsidR="00A36560" w:rsidRDefault="00A36560" w:rsidP="00011954">
            <w:pPr>
              <w:widowControl w:val="0"/>
              <w:spacing w:line="240" w:lineRule="auto"/>
              <w:jc w:val="center"/>
              <w:rPr>
                <w:sz w:val="20"/>
                <w:szCs w:val="20"/>
              </w:rPr>
            </w:pPr>
          </w:p>
        </w:tc>
      </w:tr>
      <w:tr w:rsidR="00A36560" w14:paraId="23434C3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5306AF59" w14:textId="77777777" w:rsidR="00A36560" w:rsidRDefault="00A36560" w:rsidP="00DC129F">
            <w:pPr>
              <w:widowControl w:val="0"/>
              <w:numPr>
                <w:ilvl w:val="0"/>
                <w:numId w:val="50"/>
              </w:numPr>
              <w:spacing w:before="1" w:after="0" w:line="240" w:lineRule="auto"/>
              <w:ind w:left="360" w:right="397"/>
            </w:pPr>
            <w:r>
              <w:t>Understanding and enacting professional roles and responsibilities as mandated reporters and complying with all laws concerning professional responsibilities, professional conduct, and moral fitness, including the responsible use of social media and other digital platforms and tools.</w:t>
            </w:r>
          </w:p>
        </w:tc>
        <w:tc>
          <w:tcPr>
            <w:tcW w:w="870" w:type="dxa"/>
            <w:shd w:val="clear" w:color="auto" w:fill="auto"/>
            <w:tcMar>
              <w:top w:w="100" w:type="dxa"/>
              <w:left w:w="100" w:type="dxa"/>
              <w:bottom w:w="100" w:type="dxa"/>
              <w:right w:w="100" w:type="dxa"/>
            </w:tcMar>
          </w:tcPr>
          <w:p w14:paraId="4281C8CA"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0800D6F6" w14:textId="77777777" w:rsidR="00A36560" w:rsidRDefault="00A36560" w:rsidP="00011954">
            <w:pPr>
              <w:widowControl w:val="0"/>
              <w:spacing w:line="240" w:lineRule="auto"/>
              <w:jc w:val="center"/>
              <w:rPr>
                <w:sz w:val="20"/>
                <w:szCs w:val="20"/>
              </w:rPr>
            </w:pPr>
          </w:p>
        </w:tc>
      </w:tr>
      <w:tr w:rsidR="00A36560" w14:paraId="1E032321"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7CFEAAA" w14:textId="77777777" w:rsidR="00A36560" w:rsidRDefault="00A36560" w:rsidP="00DC129F">
            <w:pPr>
              <w:widowControl w:val="0"/>
              <w:numPr>
                <w:ilvl w:val="0"/>
                <w:numId w:val="100"/>
              </w:numPr>
              <w:spacing w:before="1" w:after="0" w:line="240" w:lineRule="auto"/>
              <w:ind w:left="360"/>
            </w:pPr>
            <w:r>
              <w:t>Critically analyze how the context, structure, and history of public education in California affects and influences state, district, and school governance as well as state and local education finance.</w:t>
            </w:r>
          </w:p>
        </w:tc>
        <w:tc>
          <w:tcPr>
            <w:tcW w:w="870" w:type="dxa"/>
            <w:shd w:val="clear" w:color="auto" w:fill="auto"/>
            <w:tcMar>
              <w:top w:w="100" w:type="dxa"/>
              <w:left w:w="100" w:type="dxa"/>
              <w:bottom w:w="100" w:type="dxa"/>
              <w:right w:w="100" w:type="dxa"/>
            </w:tcMar>
          </w:tcPr>
          <w:p w14:paraId="2E6A724C"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4AF8EB9" w14:textId="77777777" w:rsidR="00A36560" w:rsidRDefault="00A36560" w:rsidP="00011954">
            <w:pPr>
              <w:widowControl w:val="0"/>
              <w:spacing w:line="240" w:lineRule="auto"/>
              <w:jc w:val="center"/>
              <w:rPr>
                <w:sz w:val="20"/>
                <w:szCs w:val="20"/>
              </w:rPr>
            </w:pPr>
          </w:p>
        </w:tc>
      </w:tr>
      <w:tr w:rsidR="00A36560" w14:paraId="64983969" w14:textId="77777777" w:rsidTr="00011954">
        <w:trPr>
          <w:trHeight w:val="462"/>
        </w:trPr>
        <w:tc>
          <w:tcPr>
            <w:tcW w:w="8775" w:type="dxa"/>
            <w:tcBorders>
              <w:top w:val="single" w:sz="4" w:space="0" w:color="000000"/>
              <w:left w:val="single" w:sz="4" w:space="0" w:color="000000"/>
              <w:bottom w:val="single" w:sz="4" w:space="0" w:color="000000"/>
              <w:right w:val="single" w:sz="4" w:space="0" w:color="000000"/>
            </w:tcBorders>
          </w:tcPr>
          <w:p w14:paraId="619C3C78" w14:textId="50B58923" w:rsidR="00A36560" w:rsidRDefault="00A36560" w:rsidP="00A36560">
            <w:pPr>
              <w:widowControl w:val="0"/>
              <w:tabs>
                <w:tab w:val="left" w:pos="474"/>
                <w:tab w:val="left" w:pos="475"/>
              </w:tabs>
              <w:spacing w:line="246" w:lineRule="auto"/>
              <w:ind w:left="475" w:hanging="363"/>
            </w:pPr>
            <w:r>
              <w:t>Additional Comments (indicate mid-term, final)</w:t>
            </w:r>
          </w:p>
        </w:tc>
        <w:tc>
          <w:tcPr>
            <w:tcW w:w="870" w:type="dxa"/>
            <w:shd w:val="clear" w:color="auto" w:fill="auto"/>
            <w:tcMar>
              <w:top w:w="100" w:type="dxa"/>
              <w:left w:w="100" w:type="dxa"/>
              <w:bottom w:w="100" w:type="dxa"/>
              <w:right w:w="100" w:type="dxa"/>
            </w:tcMar>
          </w:tcPr>
          <w:p w14:paraId="41C8B7FD" w14:textId="77777777" w:rsidR="00A36560" w:rsidRDefault="00A36560" w:rsidP="00011954">
            <w:pPr>
              <w:widowControl w:val="0"/>
              <w:spacing w:line="240" w:lineRule="auto"/>
              <w:jc w:val="center"/>
              <w:rPr>
                <w:sz w:val="20"/>
                <w:szCs w:val="20"/>
              </w:rPr>
            </w:pPr>
          </w:p>
        </w:tc>
        <w:tc>
          <w:tcPr>
            <w:tcW w:w="765" w:type="dxa"/>
            <w:shd w:val="clear" w:color="auto" w:fill="auto"/>
            <w:tcMar>
              <w:top w:w="100" w:type="dxa"/>
              <w:left w:w="100" w:type="dxa"/>
              <w:bottom w:w="100" w:type="dxa"/>
              <w:right w:w="100" w:type="dxa"/>
            </w:tcMar>
          </w:tcPr>
          <w:p w14:paraId="4C474112" w14:textId="77777777" w:rsidR="00A36560" w:rsidRDefault="00A36560" w:rsidP="00011954">
            <w:pPr>
              <w:widowControl w:val="0"/>
              <w:spacing w:line="240" w:lineRule="auto"/>
              <w:jc w:val="center"/>
              <w:rPr>
                <w:sz w:val="20"/>
                <w:szCs w:val="20"/>
              </w:rPr>
            </w:pPr>
          </w:p>
        </w:tc>
      </w:tr>
    </w:tbl>
    <w:p w14:paraId="292CF7AB" w14:textId="37E23A35" w:rsidR="00732EF3" w:rsidRPr="00A36560" w:rsidRDefault="00732EF3" w:rsidP="00122DF9">
      <w:bookmarkStart w:id="0" w:name="_GoBack"/>
      <w:bookmarkEnd w:id="0"/>
    </w:p>
    <w:sectPr w:rsidR="00732EF3" w:rsidRPr="00A36560">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F0B8E6" w14:textId="77777777" w:rsidR="00011954" w:rsidRDefault="00011954" w:rsidP="00640588">
      <w:pPr>
        <w:spacing w:after="0" w:line="240" w:lineRule="auto"/>
      </w:pPr>
      <w:r>
        <w:separator/>
      </w:r>
    </w:p>
  </w:endnote>
  <w:endnote w:type="continuationSeparator" w:id="0">
    <w:p w14:paraId="31751379" w14:textId="77777777" w:rsidR="00011954" w:rsidRDefault="00011954" w:rsidP="006405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Times New Roman"/>
    <w:charset w:val="00"/>
    <w:family w:val="auto"/>
    <w:pitch w:val="variable"/>
    <w:sig w:usb0="00000001" w:usb1="5000217F" w:usb2="00000021" w:usb3="00000000" w:csb0="000001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892668"/>
      <w:docPartObj>
        <w:docPartGallery w:val="Page Numbers (Bottom of Page)"/>
        <w:docPartUnique/>
      </w:docPartObj>
    </w:sdtPr>
    <w:sdtEndPr>
      <w:rPr>
        <w:noProof/>
      </w:rPr>
    </w:sdtEndPr>
    <w:sdtContent>
      <w:p w14:paraId="7C0D084F" w14:textId="1CD23BA2" w:rsidR="00011954" w:rsidRDefault="00011954">
        <w:pPr>
          <w:pStyle w:val="Footer"/>
          <w:jc w:val="center"/>
        </w:pPr>
        <w:r>
          <w:fldChar w:fldCharType="begin"/>
        </w:r>
        <w:r>
          <w:instrText xml:space="preserve"> PAGE   \* MERGEFORMAT </w:instrText>
        </w:r>
        <w:r>
          <w:fldChar w:fldCharType="separate"/>
        </w:r>
        <w:r w:rsidR="00122DF9">
          <w:rPr>
            <w:noProof/>
          </w:rPr>
          <w:t>39</w:t>
        </w:r>
        <w:r>
          <w:rPr>
            <w:noProof/>
          </w:rPr>
          <w:fldChar w:fldCharType="end"/>
        </w:r>
      </w:p>
    </w:sdtContent>
  </w:sdt>
  <w:p w14:paraId="044283D6" w14:textId="77777777" w:rsidR="00011954" w:rsidRDefault="0001195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158F8F" w14:textId="77777777" w:rsidR="00011954" w:rsidRDefault="00011954" w:rsidP="00640588">
      <w:pPr>
        <w:spacing w:after="0" w:line="240" w:lineRule="auto"/>
      </w:pPr>
      <w:r>
        <w:separator/>
      </w:r>
    </w:p>
  </w:footnote>
  <w:footnote w:type="continuationSeparator" w:id="0">
    <w:p w14:paraId="19B9E5C0" w14:textId="77777777" w:rsidR="00011954" w:rsidRDefault="00011954" w:rsidP="0064058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82EC6"/>
    <w:multiLevelType w:val="multilevel"/>
    <w:tmpl w:val="5742F764"/>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1">
    <w:nsid w:val="00F30B59"/>
    <w:multiLevelType w:val="hybridMultilevel"/>
    <w:tmpl w:val="0750C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820067"/>
    <w:multiLevelType w:val="hybridMultilevel"/>
    <w:tmpl w:val="EF4E3E64"/>
    <w:lvl w:ilvl="0" w:tplc="14963218">
      <w:start w:val="1"/>
      <w:numFmt w:val="upperLetter"/>
      <w:lvlText w:val="%1."/>
      <w:lvlJc w:val="left"/>
      <w:pPr>
        <w:ind w:left="720" w:hanging="360"/>
      </w:pPr>
      <w:rPr>
        <w:rFonts w:hint="default"/>
        <w:color w:val="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1EC5E72"/>
    <w:multiLevelType w:val="hybridMultilevel"/>
    <w:tmpl w:val="449EC10A"/>
    <w:lvl w:ilvl="0" w:tplc="5A889C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20240F6"/>
    <w:multiLevelType w:val="hybridMultilevel"/>
    <w:tmpl w:val="0AFCDFA8"/>
    <w:lvl w:ilvl="0" w:tplc="CD8897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31455AB"/>
    <w:multiLevelType w:val="multilevel"/>
    <w:tmpl w:val="8E1E9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041D744F"/>
    <w:multiLevelType w:val="hybridMultilevel"/>
    <w:tmpl w:val="88B036C0"/>
    <w:lvl w:ilvl="0" w:tplc="D8E8E1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055F380B"/>
    <w:multiLevelType w:val="multilevel"/>
    <w:tmpl w:val="55784836"/>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8">
    <w:nsid w:val="06331474"/>
    <w:multiLevelType w:val="hybridMultilevel"/>
    <w:tmpl w:val="F8BAA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7213493"/>
    <w:multiLevelType w:val="multilevel"/>
    <w:tmpl w:val="4B324E9E"/>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10">
    <w:nsid w:val="07B153F1"/>
    <w:multiLevelType w:val="hybridMultilevel"/>
    <w:tmpl w:val="A3C8A2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08EA2AE4"/>
    <w:multiLevelType w:val="multilevel"/>
    <w:tmpl w:val="5B16D2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0A3076A3"/>
    <w:multiLevelType w:val="multilevel"/>
    <w:tmpl w:val="446081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0CB1072F"/>
    <w:multiLevelType w:val="hybridMultilevel"/>
    <w:tmpl w:val="A98E3D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F364930"/>
    <w:multiLevelType w:val="multilevel"/>
    <w:tmpl w:val="19F67BC4"/>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15">
    <w:nsid w:val="0FE9223C"/>
    <w:multiLevelType w:val="hybridMultilevel"/>
    <w:tmpl w:val="0E0ADCB0"/>
    <w:lvl w:ilvl="0" w:tplc="FA38B91E">
      <w:start w:val="1"/>
      <w:numFmt w:val="upperLetter"/>
      <w:lvlText w:val="%1."/>
      <w:lvlJc w:val="left"/>
      <w:pPr>
        <w:ind w:left="1280" w:hanging="360"/>
      </w:pPr>
      <w:rPr>
        <w:rFonts w:ascii="Times New Roman" w:eastAsia="Times New Roman" w:hAnsi="Times New Roman" w:cs="Times New Roman" w:hint="default"/>
        <w:b w:val="0"/>
        <w:bCs w:val="0"/>
        <w:i w:val="0"/>
        <w:iCs w:val="0"/>
        <w:spacing w:val="-1"/>
        <w:w w:val="100"/>
        <w:sz w:val="24"/>
        <w:szCs w:val="24"/>
        <w:lang w:val="en-US" w:eastAsia="en-US" w:bidi="ar-SA"/>
      </w:rPr>
    </w:lvl>
    <w:lvl w:ilvl="1" w:tplc="38D6E68A">
      <w:numFmt w:val="bullet"/>
      <w:lvlText w:val="•"/>
      <w:lvlJc w:val="left"/>
      <w:pPr>
        <w:ind w:left="2290" w:hanging="360"/>
      </w:pPr>
      <w:rPr>
        <w:rFonts w:hint="default"/>
        <w:lang w:val="en-US" w:eastAsia="en-US" w:bidi="ar-SA"/>
      </w:rPr>
    </w:lvl>
    <w:lvl w:ilvl="2" w:tplc="E5965D34">
      <w:numFmt w:val="bullet"/>
      <w:lvlText w:val="•"/>
      <w:lvlJc w:val="left"/>
      <w:pPr>
        <w:ind w:left="3300" w:hanging="360"/>
      </w:pPr>
      <w:rPr>
        <w:rFonts w:hint="default"/>
        <w:lang w:val="en-US" w:eastAsia="en-US" w:bidi="ar-SA"/>
      </w:rPr>
    </w:lvl>
    <w:lvl w:ilvl="3" w:tplc="046CF43E">
      <w:numFmt w:val="bullet"/>
      <w:lvlText w:val="•"/>
      <w:lvlJc w:val="left"/>
      <w:pPr>
        <w:ind w:left="4310" w:hanging="360"/>
      </w:pPr>
      <w:rPr>
        <w:rFonts w:hint="default"/>
        <w:lang w:val="en-US" w:eastAsia="en-US" w:bidi="ar-SA"/>
      </w:rPr>
    </w:lvl>
    <w:lvl w:ilvl="4" w:tplc="9AA67BDC">
      <w:numFmt w:val="bullet"/>
      <w:lvlText w:val="•"/>
      <w:lvlJc w:val="left"/>
      <w:pPr>
        <w:ind w:left="5320" w:hanging="360"/>
      </w:pPr>
      <w:rPr>
        <w:rFonts w:hint="default"/>
        <w:lang w:val="en-US" w:eastAsia="en-US" w:bidi="ar-SA"/>
      </w:rPr>
    </w:lvl>
    <w:lvl w:ilvl="5" w:tplc="02F24744">
      <w:numFmt w:val="bullet"/>
      <w:lvlText w:val="•"/>
      <w:lvlJc w:val="left"/>
      <w:pPr>
        <w:ind w:left="6330" w:hanging="360"/>
      </w:pPr>
      <w:rPr>
        <w:rFonts w:hint="default"/>
        <w:lang w:val="en-US" w:eastAsia="en-US" w:bidi="ar-SA"/>
      </w:rPr>
    </w:lvl>
    <w:lvl w:ilvl="6" w:tplc="84286E46">
      <w:numFmt w:val="bullet"/>
      <w:lvlText w:val="•"/>
      <w:lvlJc w:val="left"/>
      <w:pPr>
        <w:ind w:left="7340" w:hanging="360"/>
      </w:pPr>
      <w:rPr>
        <w:rFonts w:hint="default"/>
        <w:lang w:val="en-US" w:eastAsia="en-US" w:bidi="ar-SA"/>
      </w:rPr>
    </w:lvl>
    <w:lvl w:ilvl="7" w:tplc="F634CC92">
      <w:numFmt w:val="bullet"/>
      <w:lvlText w:val="•"/>
      <w:lvlJc w:val="left"/>
      <w:pPr>
        <w:ind w:left="8350" w:hanging="360"/>
      </w:pPr>
      <w:rPr>
        <w:rFonts w:hint="default"/>
        <w:lang w:val="en-US" w:eastAsia="en-US" w:bidi="ar-SA"/>
      </w:rPr>
    </w:lvl>
    <w:lvl w:ilvl="8" w:tplc="87E4B0B0">
      <w:numFmt w:val="bullet"/>
      <w:lvlText w:val="•"/>
      <w:lvlJc w:val="left"/>
      <w:pPr>
        <w:ind w:left="9360" w:hanging="360"/>
      </w:pPr>
      <w:rPr>
        <w:rFonts w:hint="default"/>
        <w:lang w:val="en-US" w:eastAsia="en-US" w:bidi="ar-SA"/>
      </w:rPr>
    </w:lvl>
  </w:abstractNum>
  <w:abstractNum w:abstractNumId="16">
    <w:nsid w:val="113B3156"/>
    <w:multiLevelType w:val="multilevel"/>
    <w:tmpl w:val="E836E0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120B6761"/>
    <w:multiLevelType w:val="hybridMultilevel"/>
    <w:tmpl w:val="5D365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4F05F1B"/>
    <w:multiLevelType w:val="hybridMultilevel"/>
    <w:tmpl w:val="9D4256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67A064B"/>
    <w:multiLevelType w:val="hybridMultilevel"/>
    <w:tmpl w:val="69BE2C12"/>
    <w:lvl w:ilvl="0" w:tplc="6CF677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17A55B37"/>
    <w:multiLevelType w:val="hybridMultilevel"/>
    <w:tmpl w:val="DA269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897122C"/>
    <w:multiLevelType w:val="multilevel"/>
    <w:tmpl w:val="B316C7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189C3FE6"/>
    <w:multiLevelType w:val="hybridMultilevel"/>
    <w:tmpl w:val="041E41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19092D0B"/>
    <w:multiLevelType w:val="hybridMultilevel"/>
    <w:tmpl w:val="AF6A26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9727185"/>
    <w:multiLevelType w:val="hybridMultilevel"/>
    <w:tmpl w:val="AC5261BC"/>
    <w:lvl w:ilvl="0" w:tplc="04090011">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A7A6A01"/>
    <w:multiLevelType w:val="hybridMultilevel"/>
    <w:tmpl w:val="0B24A58C"/>
    <w:lvl w:ilvl="0" w:tplc="9CDAD99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1AB1327D"/>
    <w:multiLevelType w:val="multilevel"/>
    <w:tmpl w:val="4AA63572"/>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27">
    <w:nsid w:val="1BB23789"/>
    <w:multiLevelType w:val="hybridMultilevel"/>
    <w:tmpl w:val="044E6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C034DF1"/>
    <w:multiLevelType w:val="multilevel"/>
    <w:tmpl w:val="DCFC6F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1C2330A6"/>
    <w:multiLevelType w:val="multilevel"/>
    <w:tmpl w:val="0F6A9DB0"/>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30">
    <w:nsid w:val="1D601CC4"/>
    <w:multiLevelType w:val="multilevel"/>
    <w:tmpl w:val="68982A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1D767D93"/>
    <w:multiLevelType w:val="multilevel"/>
    <w:tmpl w:val="6E58A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1F721341"/>
    <w:multiLevelType w:val="hybridMultilevel"/>
    <w:tmpl w:val="74344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04D5B16"/>
    <w:multiLevelType w:val="hybridMultilevel"/>
    <w:tmpl w:val="E034B4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20B567D5"/>
    <w:multiLevelType w:val="multilevel"/>
    <w:tmpl w:val="32BE2C76"/>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35">
    <w:nsid w:val="212A1348"/>
    <w:multiLevelType w:val="multilevel"/>
    <w:tmpl w:val="B5981E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22E67ABD"/>
    <w:multiLevelType w:val="multilevel"/>
    <w:tmpl w:val="D16A78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262D4103"/>
    <w:multiLevelType w:val="hybridMultilevel"/>
    <w:tmpl w:val="B9CC3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A1E6A9C"/>
    <w:multiLevelType w:val="multilevel"/>
    <w:tmpl w:val="58F079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2BDF57CB"/>
    <w:multiLevelType w:val="hybridMultilevel"/>
    <w:tmpl w:val="75F49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CF44B29"/>
    <w:multiLevelType w:val="multilevel"/>
    <w:tmpl w:val="471091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2D083F30"/>
    <w:multiLevelType w:val="multilevel"/>
    <w:tmpl w:val="B7142F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nsid w:val="2DB23CEA"/>
    <w:multiLevelType w:val="hybridMultilevel"/>
    <w:tmpl w:val="EAE013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ED151B4"/>
    <w:multiLevelType w:val="multilevel"/>
    <w:tmpl w:val="79F8BB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300572A3"/>
    <w:multiLevelType w:val="hybridMultilevel"/>
    <w:tmpl w:val="447E2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07B14E1"/>
    <w:multiLevelType w:val="hybridMultilevel"/>
    <w:tmpl w:val="75F4878E"/>
    <w:lvl w:ilvl="0" w:tplc="F63028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319A11E7"/>
    <w:multiLevelType w:val="hybridMultilevel"/>
    <w:tmpl w:val="9CF637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25C203D"/>
    <w:multiLevelType w:val="hybridMultilevel"/>
    <w:tmpl w:val="50AC2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4DF1E17"/>
    <w:multiLevelType w:val="multilevel"/>
    <w:tmpl w:val="374853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359147E2"/>
    <w:multiLevelType w:val="multilevel"/>
    <w:tmpl w:val="BA3C3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36C279A2"/>
    <w:multiLevelType w:val="multilevel"/>
    <w:tmpl w:val="0FB6F7DC"/>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51">
    <w:nsid w:val="3730599C"/>
    <w:multiLevelType w:val="multilevel"/>
    <w:tmpl w:val="E34099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38846043"/>
    <w:multiLevelType w:val="multilevel"/>
    <w:tmpl w:val="4E0C8C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38B70FAC"/>
    <w:multiLevelType w:val="multilevel"/>
    <w:tmpl w:val="B7E2E4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391A66A1"/>
    <w:multiLevelType w:val="multilevel"/>
    <w:tmpl w:val="D4D0B7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39C20A86"/>
    <w:multiLevelType w:val="multilevel"/>
    <w:tmpl w:val="D18C8F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39D563F0"/>
    <w:multiLevelType w:val="multilevel"/>
    <w:tmpl w:val="733887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3A20102C"/>
    <w:multiLevelType w:val="hybridMultilevel"/>
    <w:tmpl w:val="32962346"/>
    <w:lvl w:ilvl="0" w:tplc="853011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A5F084E"/>
    <w:multiLevelType w:val="hybridMultilevel"/>
    <w:tmpl w:val="B406B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A6026A5"/>
    <w:multiLevelType w:val="hybridMultilevel"/>
    <w:tmpl w:val="BFEAE6FA"/>
    <w:lvl w:ilvl="0" w:tplc="58B6BB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3B4E654C"/>
    <w:multiLevelType w:val="multilevel"/>
    <w:tmpl w:val="D7BE3A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3BF5739F"/>
    <w:multiLevelType w:val="hybridMultilevel"/>
    <w:tmpl w:val="9D44AC74"/>
    <w:lvl w:ilvl="0" w:tplc="54FA60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C3444D1"/>
    <w:multiLevelType w:val="multilevel"/>
    <w:tmpl w:val="A8C040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3C65228D"/>
    <w:multiLevelType w:val="hybridMultilevel"/>
    <w:tmpl w:val="5CBC1E2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3C816C5B"/>
    <w:multiLevelType w:val="multilevel"/>
    <w:tmpl w:val="666CBE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3DB636E0"/>
    <w:multiLevelType w:val="multilevel"/>
    <w:tmpl w:val="CD4A3E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3E0F7991"/>
    <w:multiLevelType w:val="multilevel"/>
    <w:tmpl w:val="E1446C54"/>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67">
    <w:nsid w:val="3EB32820"/>
    <w:multiLevelType w:val="hybridMultilevel"/>
    <w:tmpl w:val="2B887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3F30531D"/>
    <w:multiLevelType w:val="multilevel"/>
    <w:tmpl w:val="7026D7DE"/>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69">
    <w:nsid w:val="405C3F9C"/>
    <w:multiLevelType w:val="multilevel"/>
    <w:tmpl w:val="0C661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40816237"/>
    <w:multiLevelType w:val="multilevel"/>
    <w:tmpl w:val="3F3C4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40EA0D78"/>
    <w:multiLevelType w:val="hybridMultilevel"/>
    <w:tmpl w:val="262A6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410C2BC8"/>
    <w:multiLevelType w:val="multilevel"/>
    <w:tmpl w:val="B53C4C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430A1AD8"/>
    <w:multiLevelType w:val="multilevel"/>
    <w:tmpl w:val="EA902B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nsid w:val="464A52DC"/>
    <w:multiLevelType w:val="multilevel"/>
    <w:tmpl w:val="1968F714"/>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75">
    <w:nsid w:val="476C3C65"/>
    <w:multiLevelType w:val="multilevel"/>
    <w:tmpl w:val="4C9689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nsid w:val="47FE11C5"/>
    <w:multiLevelType w:val="hybridMultilevel"/>
    <w:tmpl w:val="104A65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nsid w:val="48065F2E"/>
    <w:multiLevelType w:val="hybridMultilevel"/>
    <w:tmpl w:val="59F0C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4979684B"/>
    <w:multiLevelType w:val="hybridMultilevel"/>
    <w:tmpl w:val="19A885EA"/>
    <w:lvl w:ilvl="0" w:tplc="E054934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4A432037"/>
    <w:multiLevelType w:val="multilevel"/>
    <w:tmpl w:val="4DFC2046"/>
    <w:lvl w:ilvl="0">
      <w:numFmt w:val="bullet"/>
      <w:lvlText w:val="●"/>
      <w:lvlJc w:val="left"/>
      <w:pPr>
        <w:ind w:left="455" w:hanging="341"/>
      </w:pPr>
      <w:rPr>
        <w:rFonts w:ascii="Noto Sans Symbols" w:eastAsia="Noto Sans Symbols" w:hAnsi="Noto Sans Symbols" w:cs="Noto Sans Symbols"/>
        <w:b w:val="0"/>
        <w:i w:val="0"/>
        <w:sz w:val="22"/>
        <w:szCs w:val="22"/>
      </w:rPr>
    </w:lvl>
    <w:lvl w:ilvl="1">
      <w:numFmt w:val="bullet"/>
      <w:lvlText w:val="•"/>
      <w:lvlJc w:val="left"/>
      <w:pPr>
        <w:ind w:left="1079" w:hanging="340"/>
      </w:pPr>
    </w:lvl>
    <w:lvl w:ilvl="2">
      <w:numFmt w:val="bullet"/>
      <w:lvlText w:val="•"/>
      <w:lvlJc w:val="left"/>
      <w:pPr>
        <w:ind w:left="1698" w:hanging="340"/>
      </w:pPr>
    </w:lvl>
    <w:lvl w:ilvl="3">
      <w:numFmt w:val="bullet"/>
      <w:lvlText w:val="•"/>
      <w:lvlJc w:val="left"/>
      <w:pPr>
        <w:ind w:left="2318" w:hanging="340"/>
      </w:pPr>
    </w:lvl>
    <w:lvl w:ilvl="4">
      <w:numFmt w:val="bullet"/>
      <w:lvlText w:val="•"/>
      <w:lvlJc w:val="left"/>
      <w:pPr>
        <w:ind w:left="2937" w:hanging="341"/>
      </w:pPr>
    </w:lvl>
    <w:lvl w:ilvl="5">
      <w:numFmt w:val="bullet"/>
      <w:lvlText w:val="•"/>
      <w:lvlJc w:val="left"/>
      <w:pPr>
        <w:ind w:left="3557" w:hanging="341"/>
      </w:pPr>
    </w:lvl>
    <w:lvl w:ilvl="6">
      <w:numFmt w:val="bullet"/>
      <w:lvlText w:val="•"/>
      <w:lvlJc w:val="left"/>
      <w:pPr>
        <w:ind w:left="4176" w:hanging="341"/>
      </w:pPr>
    </w:lvl>
    <w:lvl w:ilvl="7">
      <w:numFmt w:val="bullet"/>
      <w:lvlText w:val="•"/>
      <w:lvlJc w:val="left"/>
      <w:pPr>
        <w:ind w:left="4795" w:hanging="341"/>
      </w:pPr>
    </w:lvl>
    <w:lvl w:ilvl="8">
      <w:numFmt w:val="bullet"/>
      <w:lvlText w:val="•"/>
      <w:lvlJc w:val="left"/>
      <w:pPr>
        <w:ind w:left="5415" w:hanging="341"/>
      </w:pPr>
    </w:lvl>
  </w:abstractNum>
  <w:abstractNum w:abstractNumId="80">
    <w:nsid w:val="4B0076E4"/>
    <w:multiLevelType w:val="hybridMultilevel"/>
    <w:tmpl w:val="D83E5F5A"/>
    <w:lvl w:ilvl="0" w:tplc="04090001">
      <w:start w:val="1"/>
      <w:numFmt w:val="bullet"/>
      <w:lvlText w:val=""/>
      <w:lvlJc w:val="left"/>
      <w:pPr>
        <w:ind w:left="3180" w:hanging="360"/>
      </w:pPr>
      <w:rPr>
        <w:rFonts w:ascii="Symbol" w:hAnsi="Symbol" w:hint="default"/>
      </w:rPr>
    </w:lvl>
    <w:lvl w:ilvl="1" w:tplc="04090003" w:tentative="1">
      <w:start w:val="1"/>
      <w:numFmt w:val="bullet"/>
      <w:lvlText w:val="o"/>
      <w:lvlJc w:val="left"/>
      <w:pPr>
        <w:ind w:left="3900" w:hanging="360"/>
      </w:pPr>
      <w:rPr>
        <w:rFonts w:ascii="Courier New" w:hAnsi="Courier New" w:hint="default"/>
      </w:rPr>
    </w:lvl>
    <w:lvl w:ilvl="2" w:tplc="04090005" w:tentative="1">
      <w:start w:val="1"/>
      <w:numFmt w:val="bullet"/>
      <w:lvlText w:val=""/>
      <w:lvlJc w:val="left"/>
      <w:pPr>
        <w:ind w:left="4620" w:hanging="360"/>
      </w:pPr>
      <w:rPr>
        <w:rFonts w:ascii="Wingdings" w:hAnsi="Wingdings" w:hint="default"/>
      </w:rPr>
    </w:lvl>
    <w:lvl w:ilvl="3" w:tplc="04090001" w:tentative="1">
      <w:start w:val="1"/>
      <w:numFmt w:val="bullet"/>
      <w:lvlText w:val=""/>
      <w:lvlJc w:val="left"/>
      <w:pPr>
        <w:ind w:left="5340" w:hanging="360"/>
      </w:pPr>
      <w:rPr>
        <w:rFonts w:ascii="Symbol" w:hAnsi="Symbol" w:hint="default"/>
      </w:rPr>
    </w:lvl>
    <w:lvl w:ilvl="4" w:tplc="04090003" w:tentative="1">
      <w:start w:val="1"/>
      <w:numFmt w:val="bullet"/>
      <w:lvlText w:val="o"/>
      <w:lvlJc w:val="left"/>
      <w:pPr>
        <w:ind w:left="6060" w:hanging="360"/>
      </w:pPr>
      <w:rPr>
        <w:rFonts w:ascii="Courier New" w:hAnsi="Courier New" w:hint="default"/>
      </w:rPr>
    </w:lvl>
    <w:lvl w:ilvl="5" w:tplc="04090005" w:tentative="1">
      <w:start w:val="1"/>
      <w:numFmt w:val="bullet"/>
      <w:lvlText w:val=""/>
      <w:lvlJc w:val="left"/>
      <w:pPr>
        <w:ind w:left="6780" w:hanging="360"/>
      </w:pPr>
      <w:rPr>
        <w:rFonts w:ascii="Wingdings" w:hAnsi="Wingdings" w:hint="default"/>
      </w:rPr>
    </w:lvl>
    <w:lvl w:ilvl="6" w:tplc="04090001" w:tentative="1">
      <w:start w:val="1"/>
      <w:numFmt w:val="bullet"/>
      <w:lvlText w:val=""/>
      <w:lvlJc w:val="left"/>
      <w:pPr>
        <w:ind w:left="7500" w:hanging="360"/>
      </w:pPr>
      <w:rPr>
        <w:rFonts w:ascii="Symbol" w:hAnsi="Symbol" w:hint="default"/>
      </w:rPr>
    </w:lvl>
    <w:lvl w:ilvl="7" w:tplc="04090003" w:tentative="1">
      <w:start w:val="1"/>
      <w:numFmt w:val="bullet"/>
      <w:lvlText w:val="o"/>
      <w:lvlJc w:val="left"/>
      <w:pPr>
        <w:ind w:left="8220" w:hanging="360"/>
      </w:pPr>
      <w:rPr>
        <w:rFonts w:ascii="Courier New" w:hAnsi="Courier New" w:hint="default"/>
      </w:rPr>
    </w:lvl>
    <w:lvl w:ilvl="8" w:tplc="04090005" w:tentative="1">
      <w:start w:val="1"/>
      <w:numFmt w:val="bullet"/>
      <w:lvlText w:val=""/>
      <w:lvlJc w:val="left"/>
      <w:pPr>
        <w:ind w:left="8940" w:hanging="360"/>
      </w:pPr>
      <w:rPr>
        <w:rFonts w:ascii="Wingdings" w:hAnsi="Wingdings" w:hint="default"/>
      </w:rPr>
    </w:lvl>
  </w:abstractNum>
  <w:abstractNum w:abstractNumId="81">
    <w:nsid w:val="4B165676"/>
    <w:multiLevelType w:val="multilevel"/>
    <w:tmpl w:val="46D00C34"/>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82">
    <w:nsid w:val="4C343BE5"/>
    <w:multiLevelType w:val="multilevel"/>
    <w:tmpl w:val="E2A097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nsid w:val="4CA054DC"/>
    <w:multiLevelType w:val="hybridMultilevel"/>
    <w:tmpl w:val="348C5BA8"/>
    <w:lvl w:ilvl="0" w:tplc="506A54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4CD427A9"/>
    <w:multiLevelType w:val="multilevel"/>
    <w:tmpl w:val="5C06AB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nsid w:val="4F7B6369"/>
    <w:multiLevelType w:val="hybridMultilevel"/>
    <w:tmpl w:val="9EC8FA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506B518F"/>
    <w:multiLevelType w:val="multilevel"/>
    <w:tmpl w:val="4666496E"/>
    <w:lvl w:ilvl="0">
      <w:numFmt w:val="bullet"/>
      <w:lvlText w:val="●"/>
      <w:lvlJc w:val="left"/>
      <w:pPr>
        <w:ind w:left="530" w:hanging="418"/>
      </w:pPr>
      <w:rPr>
        <w:rFonts w:ascii="Noto Sans Symbols" w:eastAsia="Noto Sans Symbols" w:hAnsi="Noto Sans Symbols" w:cs="Noto Sans Symbols"/>
        <w:b w:val="0"/>
        <w:i w:val="0"/>
        <w:sz w:val="22"/>
        <w:szCs w:val="22"/>
      </w:rPr>
    </w:lvl>
    <w:lvl w:ilvl="1">
      <w:numFmt w:val="bullet"/>
      <w:lvlText w:val="•"/>
      <w:lvlJc w:val="left"/>
      <w:pPr>
        <w:ind w:left="1151" w:hanging="418"/>
      </w:pPr>
    </w:lvl>
    <w:lvl w:ilvl="2">
      <w:numFmt w:val="bullet"/>
      <w:lvlText w:val="•"/>
      <w:lvlJc w:val="left"/>
      <w:pPr>
        <w:ind w:left="1762" w:hanging="418"/>
      </w:pPr>
    </w:lvl>
    <w:lvl w:ilvl="3">
      <w:numFmt w:val="bullet"/>
      <w:lvlText w:val="•"/>
      <w:lvlJc w:val="left"/>
      <w:pPr>
        <w:ind w:left="2374" w:hanging="417"/>
      </w:pPr>
    </w:lvl>
    <w:lvl w:ilvl="4">
      <w:numFmt w:val="bullet"/>
      <w:lvlText w:val="•"/>
      <w:lvlJc w:val="left"/>
      <w:pPr>
        <w:ind w:left="2985" w:hanging="418"/>
      </w:pPr>
    </w:lvl>
    <w:lvl w:ilvl="5">
      <w:numFmt w:val="bullet"/>
      <w:lvlText w:val="•"/>
      <w:lvlJc w:val="left"/>
      <w:pPr>
        <w:ind w:left="3597" w:hanging="418"/>
      </w:pPr>
    </w:lvl>
    <w:lvl w:ilvl="6">
      <w:numFmt w:val="bullet"/>
      <w:lvlText w:val="•"/>
      <w:lvlJc w:val="left"/>
      <w:pPr>
        <w:ind w:left="4208" w:hanging="418"/>
      </w:pPr>
    </w:lvl>
    <w:lvl w:ilvl="7">
      <w:numFmt w:val="bullet"/>
      <w:lvlText w:val="•"/>
      <w:lvlJc w:val="left"/>
      <w:pPr>
        <w:ind w:left="4819" w:hanging="418"/>
      </w:pPr>
    </w:lvl>
    <w:lvl w:ilvl="8">
      <w:numFmt w:val="bullet"/>
      <w:lvlText w:val="•"/>
      <w:lvlJc w:val="left"/>
      <w:pPr>
        <w:ind w:left="5431" w:hanging="418"/>
      </w:pPr>
    </w:lvl>
  </w:abstractNum>
  <w:abstractNum w:abstractNumId="87">
    <w:nsid w:val="5070313B"/>
    <w:multiLevelType w:val="multilevel"/>
    <w:tmpl w:val="D262B56C"/>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88">
    <w:nsid w:val="51626DDD"/>
    <w:multiLevelType w:val="multilevel"/>
    <w:tmpl w:val="21703A8E"/>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89">
    <w:nsid w:val="531B041D"/>
    <w:multiLevelType w:val="hybridMultilevel"/>
    <w:tmpl w:val="66B2152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534B2B55"/>
    <w:multiLevelType w:val="multilevel"/>
    <w:tmpl w:val="0E985502"/>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91">
    <w:nsid w:val="539C569C"/>
    <w:multiLevelType w:val="multilevel"/>
    <w:tmpl w:val="F00EE2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nsid w:val="56595BA8"/>
    <w:multiLevelType w:val="multilevel"/>
    <w:tmpl w:val="2786AB9E"/>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93">
    <w:nsid w:val="574E0800"/>
    <w:multiLevelType w:val="multilevel"/>
    <w:tmpl w:val="4F96C5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nsid w:val="59C76AB2"/>
    <w:multiLevelType w:val="multilevel"/>
    <w:tmpl w:val="DC74D5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nsid w:val="5E9F4EF1"/>
    <w:multiLevelType w:val="hybridMultilevel"/>
    <w:tmpl w:val="045A500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5F89536E"/>
    <w:multiLevelType w:val="multilevel"/>
    <w:tmpl w:val="DCA07430"/>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97">
    <w:nsid w:val="63865DF3"/>
    <w:multiLevelType w:val="multilevel"/>
    <w:tmpl w:val="11684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nsid w:val="651237C0"/>
    <w:multiLevelType w:val="multilevel"/>
    <w:tmpl w:val="F610575E"/>
    <w:lvl w:ilvl="0">
      <w:numFmt w:val="bullet"/>
      <w:lvlText w:val="●"/>
      <w:lvlJc w:val="left"/>
      <w:pPr>
        <w:ind w:left="475" w:hanging="360"/>
      </w:pPr>
      <w:rPr>
        <w:rFonts w:ascii="Noto Sans Symbols" w:eastAsia="Noto Sans Symbols" w:hAnsi="Noto Sans Symbols" w:cs="Noto Sans Symbols"/>
        <w:b w:val="0"/>
        <w:i w:val="0"/>
        <w:sz w:val="22"/>
        <w:szCs w:val="22"/>
      </w:rPr>
    </w:lvl>
    <w:lvl w:ilvl="1">
      <w:numFmt w:val="bullet"/>
      <w:lvlText w:val="•"/>
      <w:lvlJc w:val="left"/>
      <w:pPr>
        <w:ind w:left="1097" w:hanging="360"/>
      </w:pPr>
    </w:lvl>
    <w:lvl w:ilvl="2">
      <w:numFmt w:val="bullet"/>
      <w:lvlText w:val="•"/>
      <w:lvlJc w:val="left"/>
      <w:pPr>
        <w:ind w:left="1714" w:hanging="360"/>
      </w:pPr>
    </w:lvl>
    <w:lvl w:ilvl="3">
      <w:numFmt w:val="bullet"/>
      <w:lvlText w:val="•"/>
      <w:lvlJc w:val="left"/>
      <w:pPr>
        <w:ind w:left="2332" w:hanging="360"/>
      </w:pPr>
    </w:lvl>
    <w:lvl w:ilvl="4">
      <w:numFmt w:val="bullet"/>
      <w:lvlText w:val="•"/>
      <w:lvlJc w:val="left"/>
      <w:pPr>
        <w:ind w:left="2949" w:hanging="360"/>
      </w:pPr>
    </w:lvl>
    <w:lvl w:ilvl="5">
      <w:numFmt w:val="bullet"/>
      <w:lvlText w:val="•"/>
      <w:lvlJc w:val="left"/>
      <w:pPr>
        <w:ind w:left="3567" w:hanging="360"/>
      </w:pPr>
    </w:lvl>
    <w:lvl w:ilvl="6">
      <w:numFmt w:val="bullet"/>
      <w:lvlText w:val="•"/>
      <w:lvlJc w:val="left"/>
      <w:pPr>
        <w:ind w:left="4184" w:hanging="360"/>
      </w:pPr>
    </w:lvl>
    <w:lvl w:ilvl="7">
      <w:numFmt w:val="bullet"/>
      <w:lvlText w:val="•"/>
      <w:lvlJc w:val="left"/>
      <w:pPr>
        <w:ind w:left="4801" w:hanging="360"/>
      </w:pPr>
    </w:lvl>
    <w:lvl w:ilvl="8">
      <w:numFmt w:val="bullet"/>
      <w:lvlText w:val="•"/>
      <w:lvlJc w:val="left"/>
      <w:pPr>
        <w:ind w:left="5419" w:hanging="360"/>
      </w:pPr>
    </w:lvl>
  </w:abstractNum>
  <w:abstractNum w:abstractNumId="99">
    <w:nsid w:val="653452D9"/>
    <w:multiLevelType w:val="multilevel"/>
    <w:tmpl w:val="313E88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nsid w:val="665172A4"/>
    <w:multiLevelType w:val="hybridMultilevel"/>
    <w:tmpl w:val="A590331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66B33172"/>
    <w:multiLevelType w:val="multilevel"/>
    <w:tmpl w:val="4864B646"/>
    <w:lvl w:ilvl="0">
      <w:numFmt w:val="bullet"/>
      <w:lvlText w:val="●"/>
      <w:lvlJc w:val="left"/>
      <w:pPr>
        <w:ind w:left="530" w:hanging="418"/>
      </w:pPr>
      <w:rPr>
        <w:rFonts w:ascii="Noto Sans Symbols" w:eastAsia="Noto Sans Symbols" w:hAnsi="Noto Sans Symbols" w:cs="Noto Sans Symbols"/>
        <w:b w:val="0"/>
        <w:i w:val="0"/>
        <w:sz w:val="22"/>
        <w:szCs w:val="22"/>
      </w:rPr>
    </w:lvl>
    <w:lvl w:ilvl="1">
      <w:numFmt w:val="bullet"/>
      <w:lvlText w:val="•"/>
      <w:lvlJc w:val="left"/>
      <w:pPr>
        <w:ind w:left="1151" w:hanging="418"/>
      </w:pPr>
    </w:lvl>
    <w:lvl w:ilvl="2">
      <w:numFmt w:val="bullet"/>
      <w:lvlText w:val="•"/>
      <w:lvlJc w:val="left"/>
      <w:pPr>
        <w:ind w:left="1762" w:hanging="418"/>
      </w:pPr>
    </w:lvl>
    <w:lvl w:ilvl="3">
      <w:numFmt w:val="bullet"/>
      <w:lvlText w:val="•"/>
      <w:lvlJc w:val="left"/>
      <w:pPr>
        <w:ind w:left="2374" w:hanging="417"/>
      </w:pPr>
    </w:lvl>
    <w:lvl w:ilvl="4">
      <w:numFmt w:val="bullet"/>
      <w:lvlText w:val="•"/>
      <w:lvlJc w:val="left"/>
      <w:pPr>
        <w:ind w:left="2985" w:hanging="418"/>
      </w:pPr>
    </w:lvl>
    <w:lvl w:ilvl="5">
      <w:numFmt w:val="bullet"/>
      <w:lvlText w:val="•"/>
      <w:lvlJc w:val="left"/>
      <w:pPr>
        <w:ind w:left="3597" w:hanging="418"/>
      </w:pPr>
    </w:lvl>
    <w:lvl w:ilvl="6">
      <w:numFmt w:val="bullet"/>
      <w:lvlText w:val="•"/>
      <w:lvlJc w:val="left"/>
      <w:pPr>
        <w:ind w:left="4208" w:hanging="418"/>
      </w:pPr>
    </w:lvl>
    <w:lvl w:ilvl="7">
      <w:numFmt w:val="bullet"/>
      <w:lvlText w:val="•"/>
      <w:lvlJc w:val="left"/>
      <w:pPr>
        <w:ind w:left="4819" w:hanging="418"/>
      </w:pPr>
    </w:lvl>
    <w:lvl w:ilvl="8">
      <w:numFmt w:val="bullet"/>
      <w:lvlText w:val="•"/>
      <w:lvlJc w:val="left"/>
      <w:pPr>
        <w:ind w:left="5431" w:hanging="418"/>
      </w:pPr>
    </w:lvl>
  </w:abstractNum>
  <w:abstractNum w:abstractNumId="102">
    <w:nsid w:val="66BF7D5F"/>
    <w:multiLevelType w:val="multilevel"/>
    <w:tmpl w:val="CCCE833C"/>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103">
    <w:nsid w:val="69000519"/>
    <w:multiLevelType w:val="hybridMultilevel"/>
    <w:tmpl w:val="80D861D6"/>
    <w:lvl w:ilvl="0" w:tplc="7B54A3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69D6132A"/>
    <w:multiLevelType w:val="multilevel"/>
    <w:tmpl w:val="E4B0E4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nsid w:val="6C5B38C8"/>
    <w:multiLevelType w:val="multilevel"/>
    <w:tmpl w:val="1D6C2B4C"/>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106">
    <w:nsid w:val="71EF3862"/>
    <w:multiLevelType w:val="multilevel"/>
    <w:tmpl w:val="ABCC268C"/>
    <w:lvl w:ilvl="0">
      <w:numFmt w:val="bullet"/>
      <w:lvlText w:val="●"/>
      <w:lvlJc w:val="left"/>
      <w:pPr>
        <w:ind w:left="455" w:hanging="344"/>
      </w:pPr>
      <w:rPr>
        <w:rFonts w:ascii="Noto Sans Symbols" w:eastAsia="Noto Sans Symbols" w:hAnsi="Noto Sans Symbols" w:cs="Noto Sans Symbols"/>
        <w:b w:val="0"/>
        <w:i w:val="0"/>
        <w:sz w:val="22"/>
        <w:szCs w:val="22"/>
      </w:rPr>
    </w:lvl>
    <w:lvl w:ilvl="1">
      <w:numFmt w:val="bullet"/>
      <w:lvlText w:val="•"/>
      <w:lvlJc w:val="left"/>
      <w:pPr>
        <w:ind w:left="1079" w:hanging="344"/>
      </w:pPr>
    </w:lvl>
    <w:lvl w:ilvl="2">
      <w:numFmt w:val="bullet"/>
      <w:lvlText w:val="•"/>
      <w:lvlJc w:val="left"/>
      <w:pPr>
        <w:ind w:left="1698" w:hanging="344"/>
      </w:pPr>
    </w:lvl>
    <w:lvl w:ilvl="3">
      <w:numFmt w:val="bullet"/>
      <w:lvlText w:val="•"/>
      <w:lvlJc w:val="left"/>
      <w:pPr>
        <w:ind w:left="2318" w:hanging="344"/>
      </w:pPr>
    </w:lvl>
    <w:lvl w:ilvl="4">
      <w:numFmt w:val="bullet"/>
      <w:lvlText w:val="•"/>
      <w:lvlJc w:val="left"/>
      <w:pPr>
        <w:ind w:left="2937" w:hanging="344"/>
      </w:pPr>
    </w:lvl>
    <w:lvl w:ilvl="5">
      <w:numFmt w:val="bullet"/>
      <w:lvlText w:val="•"/>
      <w:lvlJc w:val="left"/>
      <w:pPr>
        <w:ind w:left="3557" w:hanging="344"/>
      </w:pPr>
    </w:lvl>
    <w:lvl w:ilvl="6">
      <w:numFmt w:val="bullet"/>
      <w:lvlText w:val="•"/>
      <w:lvlJc w:val="left"/>
      <w:pPr>
        <w:ind w:left="4176" w:hanging="343"/>
      </w:pPr>
    </w:lvl>
    <w:lvl w:ilvl="7">
      <w:numFmt w:val="bullet"/>
      <w:lvlText w:val="•"/>
      <w:lvlJc w:val="left"/>
      <w:pPr>
        <w:ind w:left="4795" w:hanging="344"/>
      </w:pPr>
    </w:lvl>
    <w:lvl w:ilvl="8">
      <w:numFmt w:val="bullet"/>
      <w:lvlText w:val="•"/>
      <w:lvlJc w:val="left"/>
      <w:pPr>
        <w:ind w:left="5415" w:hanging="344"/>
      </w:pPr>
    </w:lvl>
  </w:abstractNum>
  <w:abstractNum w:abstractNumId="107">
    <w:nsid w:val="71FD3536"/>
    <w:multiLevelType w:val="multilevel"/>
    <w:tmpl w:val="1E32D396"/>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108">
    <w:nsid w:val="72A163B0"/>
    <w:multiLevelType w:val="multilevel"/>
    <w:tmpl w:val="4A040678"/>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109">
    <w:nsid w:val="74453F54"/>
    <w:multiLevelType w:val="hybridMultilevel"/>
    <w:tmpl w:val="65C6B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76043B2D"/>
    <w:multiLevelType w:val="multilevel"/>
    <w:tmpl w:val="C0D89EE8"/>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abstractNum w:abstractNumId="111">
    <w:nsid w:val="78BA58B6"/>
    <w:multiLevelType w:val="multilevel"/>
    <w:tmpl w:val="2E164E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nsid w:val="79FD306B"/>
    <w:multiLevelType w:val="multilevel"/>
    <w:tmpl w:val="55621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nsid w:val="7AF2560E"/>
    <w:multiLevelType w:val="multilevel"/>
    <w:tmpl w:val="531499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nsid w:val="7B716079"/>
    <w:multiLevelType w:val="hybridMultilevel"/>
    <w:tmpl w:val="348C5BA8"/>
    <w:lvl w:ilvl="0" w:tplc="506A54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7CCC7C11"/>
    <w:multiLevelType w:val="multilevel"/>
    <w:tmpl w:val="DB4816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nsid w:val="7CD13908"/>
    <w:multiLevelType w:val="multilevel"/>
    <w:tmpl w:val="6EF296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nsid w:val="7CFD4F2B"/>
    <w:multiLevelType w:val="multilevel"/>
    <w:tmpl w:val="C0202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nsid w:val="7D9648F6"/>
    <w:multiLevelType w:val="hybridMultilevel"/>
    <w:tmpl w:val="7B5E3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7ED62F0B"/>
    <w:multiLevelType w:val="multilevel"/>
    <w:tmpl w:val="E11A2B50"/>
    <w:lvl w:ilvl="0">
      <w:numFmt w:val="bullet"/>
      <w:lvlText w:val="●"/>
      <w:lvlJc w:val="left"/>
      <w:pPr>
        <w:ind w:left="475" w:hanging="363"/>
      </w:pPr>
      <w:rPr>
        <w:rFonts w:ascii="Noto Sans Symbols" w:eastAsia="Noto Sans Symbols" w:hAnsi="Noto Sans Symbols" w:cs="Noto Sans Symbols"/>
        <w:b w:val="0"/>
        <w:i w:val="0"/>
        <w:sz w:val="22"/>
        <w:szCs w:val="22"/>
      </w:rPr>
    </w:lvl>
    <w:lvl w:ilvl="1">
      <w:numFmt w:val="bullet"/>
      <w:lvlText w:val="•"/>
      <w:lvlJc w:val="left"/>
      <w:pPr>
        <w:ind w:left="1097" w:hanging="363"/>
      </w:pPr>
    </w:lvl>
    <w:lvl w:ilvl="2">
      <w:numFmt w:val="bullet"/>
      <w:lvlText w:val="•"/>
      <w:lvlJc w:val="left"/>
      <w:pPr>
        <w:ind w:left="1714" w:hanging="362"/>
      </w:pPr>
    </w:lvl>
    <w:lvl w:ilvl="3">
      <w:numFmt w:val="bullet"/>
      <w:lvlText w:val="•"/>
      <w:lvlJc w:val="left"/>
      <w:pPr>
        <w:ind w:left="2332" w:hanging="363"/>
      </w:pPr>
    </w:lvl>
    <w:lvl w:ilvl="4">
      <w:numFmt w:val="bullet"/>
      <w:lvlText w:val="•"/>
      <w:lvlJc w:val="left"/>
      <w:pPr>
        <w:ind w:left="2949" w:hanging="363"/>
      </w:pPr>
    </w:lvl>
    <w:lvl w:ilvl="5">
      <w:numFmt w:val="bullet"/>
      <w:lvlText w:val="•"/>
      <w:lvlJc w:val="left"/>
      <w:pPr>
        <w:ind w:left="3567" w:hanging="363"/>
      </w:pPr>
    </w:lvl>
    <w:lvl w:ilvl="6">
      <w:numFmt w:val="bullet"/>
      <w:lvlText w:val="•"/>
      <w:lvlJc w:val="left"/>
      <w:pPr>
        <w:ind w:left="4184" w:hanging="363"/>
      </w:pPr>
    </w:lvl>
    <w:lvl w:ilvl="7">
      <w:numFmt w:val="bullet"/>
      <w:lvlText w:val="•"/>
      <w:lvlJc w:val="left"/>
      <w:pPr>
        <w:ind w:left="4801" w:hanging="363"/>
      </w:pPr>
    </w:lvl>
    <w:lvl w:ilvl="8">
      <w:numFmt w:val="bullet"/>
      <w:lvlText w:val="•"/>
      <w:lvlJc w:val="left"/>
      <w:pPr>
        <w:ind w:left="5419" w:hanging="363"/>
      </w:pPr>
    </w:lvl>
  </w:abstractNum>
  <w:num w:numId="1">
    <w:abstractNumId w:val="45"/>
  </w:num>
  <w:num w:numId="2">
    <w:abstractNumId w:val="10"/>
  </w:num>
  <w:num w:numId="3">
    <w:abstractNumId w:val="76"/>
  </w:num>
  <w:num w:numId="4">
    <w:abstractNumId w:val="22"/>
  </w:num>
  <w:num w:numId="5">
    <w:abstractNumId w:val="24"/>
  </w:num>
  <w:num w:numId="6">
    <w:abstractNumId w:val="3"/>
  </w:num>
  <w:num w:numId="7">
    <w:abstractNumId w:val="58"/>
  </w:num>
  <w:num w:numId="8">
    <w:abstractNumId w:val="71"/>
  </w:num>
  <w:num w:numId="9">
    <w:abstractNumId w:val="27"/>
  </w:num>
  <w:num w:numId="10">
    <w:abstractNumId w:val="85"/>
  </w:num>
  <w:num w:numId="11">
    <w:abstractNumId w:val="44"/>
  </w:num>
  <w:num w:numId="12">
    <w:abstractNumId w:val="89"/>
  </w:num>
  <w:num w:numId="13">
    <w:abstractNumId w:val="63"/>
  </w:num>
  <w:num w:numId="14">
    <w:abstractNumId w:val="57"/>
  </w:num>
  <w:num w:numId="15">
    <w:abstractNumId w:val="61"/>
  </w:num>
  <w:num w:numId="16">
    <w:abstractNumId w:val="83"/>
  </w:num>
  <w:num w:numId="17">
    <w:abstractNumId w:val="1"/>
  </w:num>
  <w:num w:numId="18">
    <w:abstractNumId w:val="37"/>
  </w:num>
  <w:num w:numId="19">
    <w:abstractNumId w:val="33"/>
  </w:num>
  <w:num w:numId="20">
    <w:abstractNumId w:val="20"/>
  </w:num>
  <w:num w:numId="21">
    <w:abstractNumId w:val="17"/>
  </w:num>
  <w:num w:numId="22">
    <w:abstractNumId w:val="67"/>
  </w:num>
  <w:num w:numId="23">
    <w:abstractNumId w:val="95"/>
  </w:num>
  <w:num w:numId="24">
    <w:abstractNumId w:val="118"/>
  </w:num>
  <w:num w:numId="25">
    <w:abstractNumId w:val="77"/>
  </w:num>
  <w:num w:numId="26">
    <w:abstractNumId w:val="103"/>
  </w:num>
  <w:num w:numId="27">
    <w:abstractNumId w:val="32"/>
  </w:num>
  <w:num w:numId="28">
    <w:abstractNumId w:val="78"/>
  </w:num>
  <w:num w:numId="29">
    <w:abstractNumId w:val="42"/>
  </w:num>
  <w:num w:numId="30">
    <w:abstractNumId w:val="4"/>
  </w:num>
  <w:num w:numId="31">
    <w:abstractNumId w:val="59"/>
  </w:num>
  <w:num w:numId="32">
    <w:abstractNumId w:val="100"/>
  </w:num>
  <w:num w:numId="33">
    <w:abstractNumId w:val="23"/>
  </w:num>
  <w:num w:numId="34">
    <w:abstractNumId w:val="46"/>
  </w:num>
  <w:num w:numId="35">
    <w:abstractNumId w:val="19"/>
  </w:num>
  <w:num w:numId="36">
    <w:abstractNumId w:val="6"/>
  </w:num>
  <w:num w:numId="37">
    <w:abstractNumId w:val="25"/>
  </w:num>
  <w:num w:numId="38">
    <w:abstractNumId w:val="2"/>
  </w:num>
  <w:num w:numId="39">
    <w:abstractNumId w:val="8"/>
  </w:num>
  <w:num w:numId="40">
    <w:abstractNumId w:val="47"/>
  </w:num>
  <w:num w:numId="41">
    <w:abstractNumId w:val="109"/>
  </w:num>
  <w:num w:numId="42">
    <w:abstractNumId w:val="117"/>
  </w:num>
  <w:num w:numId="43">
    <w:abstractNumId w:val="112"/>
  </w:num>
  <w:num w:numId="44">
    <w:abstractNumId w:val="56"/>
  </w:num>
  <w:num w:numId="45">
    <w:abstractNumId w:val="51"/>
  </w:num>
  <w:num w:numId="46">
    <w:abstractNumId w:val="49"/>
  </w:num>
  <w:num w:numId="47">
    <w:abstractNumId w:val="70"/>
  </w:num>
  <w:num w:numId="48">
    <w:abstractNumId w:val="88"/>
  </w:num>
  <w:num w:numId="49">
    <w:abstractNumId w:val="62"/>
  </w:num>
  <w:num w:numId="50">
    <w:abstractNumId w:val="21"/>
  </w:num>
  <w:num w:numId="51">
    <w:abstractNumId w:val="43"/>
  </w:num>
  <w:num w:numId="52">
    <w:abstractNumId w:val="108"/>
  </w:num>
  <w:num w:numId="53">
    <w:abstractNumId w:val="30"/>
  </w:num>
  <w:num w:numId="54">
    <w:abstractNumId w:val="87"/>
  </w:num>
  <w:num w:numId="55">
    <w:abstractNumId w:val="106"/>
  </w:num>
  <w:num w:numId="56">
    <w:abstractNumId w:val="34"/>
  </w:num>
  <w:num w:numId="57">
    <w:abstractNumId w:val="79"/>
  </w:num>
  <w:num w:numId="58">
    <w:abstractNumId w:val="7"/>
  </w:num>
  <w:num w:numId="59">
    <w:abstractNumId w:val="82"/>
  </w:num>
  <w:num w:numId="60">
    <w:abstractNumId w:val="0"/>
  </w:num>
  <w:num w:numId="61">
    <w:abstractNumId w:val="28"/>
  </w:num>
  <w:num w:numId="62">
    <w:abstractNumId w:val="5"/>
  </w:num>
  <w:num w:numId="63">
    <w:abstractNumId w:val="96"/>
  </w:num>
  <w:num w:numId="64">
    <w:abstractNumId w:val="54"/>
  </w:num>
  <w:num w:numId="65">
    <w:abstractNumId w:val="99"/>
  </w:num>
  <w:num w:numId="66">
    <w:abstractNumId w:val="90"/>
  </w:num>
  <w:num w:numId="67">
    <w:abstractNumId w:val="92"/>
  </w:num>
  <w:num w:numId="68">
    <w:abstractNumId w:val="93"/>
  </w:num>
  <w:num w:numId="69">
    <w:abstractNumId w:val="64"/>
  </w:num>
  <w:num w:numId="70">
    <w:abstractNumId w:val="14"/>
  </w:num>
  <w:num w:numId="71">
    <w:abstractNumId w:val="48"/>
  </w:num>
  <w:num w:numId="72">
    <w:abstractNumId w:val="102"/>
  </w:num>
  <w:num w:numId="73">
    <w:abstractNumId w:val="113"/>
  </w:num>
  <w:num w:numId="74">
    <w:abstractNumId w:val="115"/>
  </w:num>
  <w:num w:numId="75">
    <w:abstractNumId w:val="101"/>
  </w:num>
  <w:num w:numId="76">
    <w:abstractNumId w:val="104"/>
  </w:num>
  <w:num w:numId="77">
    <w:abstractNumId w:val="97"/>
  </w:num>
  <w:num w:numId="78">
    <w:abstractNumId w:val="91"/>
  </w:num>
  <w:num w:numId="79">
    <w:abstractNumId w:val="52"/>
  </w:num>
  <w:num w:numId="80">
    <w:abstractNumId w:val="11"/>
  </w:num>
  <w:num w:numId="81">
    <w:abstractNumId w:val="94"/>
  </w:num>
  <w:num w:numId="82">
    <w:abstractNumId w:val="86"/>
  </w:num>
  <w:num w:numId="83">
    <w:abstractNumId w:val="16"/>
  </w:num>
  <w:num w:numId="84">
    <w:abstractNumId w:val="98"/>
  </w:num>
  <w:num w:numId="85">
    <w:abstractNumId w:val="75"/>
  </w:num>
  <w:num w:numId="86">
    <w:abstractNumId w:val="9"/>
  </w:num>
  <w:num w:numId="87">
    <w:abstractNumId w:val="74"/>
  </w:num>
  <w:num w:numId="88">
    <w:abstractNumId w:val="66"/>
  </w:num>
  <w:num w:numId="89">
    <w:abstractNumId w:val="41"/>
  </w:num>
  <w:num w:numId="90">
    <w:abstractNumId w:val="50"/>
  </w:num>
  <w:num w:numId="91">
    <w:abstractNumId w:val="107"/>
  </w:num>
  <w:num w:numId="92">
    <w:abstractNumId w:val="55"/>
  </w:num>
  <w:num w:numId="93">
    <w:abstractNumId w:val="40"/>
  </w:num>
  <w:num w:numId="94">
    <w:abstractNumId w:val="68"/>
  </w:num>
  <w:num w:numId="95">
    <w:abstractNumId w:val="12"/>
  </w:num>
  <w:num w:numId="96">
    <w:abstractNumId w:val="65"/>
  </w:num>
  <w:num w:numId="97">
    <w:abstractNumId w:val="69"/>
  </w:num>
  <w:num w:numId="98">
    <w:abstractNumId w:val="26"/>
  </w:num>
  <w:num w:numId="99">
    <w:abstractNumId w:val="53"/>
  </w:num>
  <w:num w:numId="100">
    <w:abstractNumId w:val="35"/>
  </w:num>
  <w:num w:numId="101">
    <w:abstractNumId w:val="110"/>
  </w:num>
  <w:num w:numId="102">
    <w:abstractNumId w:val="31"/>
  </w:num>
  <w:num w:numId="103">
    <w:abstractNumId w:val="38"/>
  </w:num>
  <w:num w:numId="104">
    <w:abstractNumId w:val="119"/>
  </w:num>
  <w:num w:numId="105">
    <w:abstractNumId w:val="29"/>
  </w:num>
  <w:num w:numId="106">
    <w:abstractNumId w:val="111"/>
  </w:num>
  <w:num w:numId="107">
    <w:abstractNumId w:val="60"/>
  </w:num>
  <w:num w:numId="108">
    <w:abstractNumId w:val="73"/>
  </w:num>
  <w:num w:numId="109">
    <w:abstractNumId w:val="105"/>
  </w:num>
  <w:num w:numId="110">
    <w:abstractNumId w:val="72"/>
  </w:num>
  <w:num w:numId="111">
    <w:abstractNumId w:val="84"/>
  </w:num>
  <w:num w:numId="112">
    <w:abstractNumId w:val="116"/>
  </w:num>
  <w:num w:numId="113">
    <w:abstractNumId w:val="81"/>
  </w:num>
  <w:num w:numId="114">
    <w:abstractNumId w:val="36"/>
  </w:num>
  <w:num w:numId="115">
    <w:abstractNumId w:val="80"/>
  </w:num>
  <w:num w:numId="116">
    <w:abstractNumId w:val="39"/>
  </w:num>
  <w:num w:numId="117">
    <w:abstractNumId w:val="114"/>
  </w:num>
  <w:num w:numId="118">
    <w:abstractNumId w:val="18"/>
  </w:num>
  <w:num w:numId="119">
    <w:abstractNumId w:val="13"/>
  </w:num>
  <w:num w:numId="120">
    <w:abstractNumId w:val="15"/>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0588"/>
    <w:rsid w:val="00001FA2"/>
    <w:rsid w:val="00011954"/>
    <w:rsid w:val="00045617"/>
    <w:rsid w:val="00050B4E"/>
    <w:rsid w:val="0006465D"/>
    <w:rsid w:val="00094F86"/>
    <w:rsid w:val="00122DF9"/>
    <w:rsid w:val="001B5F83"/>
    <w:rsid w:val="001C0266"/>
    <w:rsid w:val="002A4AD3"/>
    <w:rsid w:val="003C60A4"/>
    <w:rsid w:val="00416D5F"/>
    <w:rsid w:val="00422E7B"/>
    <w:rsid w:val="00425141"/>
    <w:rsid w:val="00437BB9"/>
    <w:rsid w:val="00451E7B"/>
    <w:rsid w:val="004666EC"/>
    <w:rsid w:val="004A289F"/>
    <w:rsid w:val="004F4F13"/>
    <w:rsid w:val="005033DC"/>
    <w:rsid w:val="00544C30"/>
    <w:rsid w:val="005D6EF8"/>
    <w:rsid w:val="0062639C"/>
    <w:rsid w:val="00640588"/>
    <w:rsid w:val="00690683"/>
    <w:rsid w:val="006D74F0"/>
    <w:rsid w:val="006E63FC"/>
    <w:rsid w:val="00732EF3"/>
    <w:rsid w:val="00760127"/>
    <w:rsid w:val="00763204"/>
    <w:rsid w:val="00777B56"/>
    <w:rsid w:val="007D0387"/>
    <w:rsid w:val="00805703"/>
    <w:rsid w:val="00814C11"/>
    <w:rsid w:val="008615AD"/>
    <w:rsid w:val="008A39BC"/>
    <w:rsid w:val="00917A0F"/>
    <w:rsid w:val="0098404A"/>
    <w:rsid w:val="00984CDC"/>
    <w:rsid w:val="009C44BE"/>
    <w:rsid w:val="00A02CEF"/>
    <w:rsid w:val="00A041AE"/>
    <w:rsid w:val="00A36560"/>
    <w:rsid w:val="00A40B3C"/>
    <w:rsid w:val="00A96498"/>
    <w:rsid w:val="00AE5E2A"/>
    <w:rsid w:val="00AE682B"/>
    <w:rsid w:val="00B32D8E"/>
    <w:rsid w:val="00C15E50"/>
    <w:rsid w:val="00C70D8C"/>
    <w:rsid w:val="00D34BCF"/>
    <w:rsid w:val="00D54502"/>
    <w:rsid w:val="00DC129F"/>
    <w:rsid w:val="00DE0037"/>
    <w:rsid w:val="00E575E8"/>
    <w:rsid w:val="00E906B9"/>
    <w:rsid w:val="00F972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1B03F8"/>
  <w15:chartTrackingRefBased/>
  <w15:docId w15:val="{242FDEB6-2BA8-4085-A269-B52C92F1D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1"/>
    <w:qFormat/>
    <w:rsid w:val="005D6EF8"/>
    <w:pPr>
      <w:widowControl w:val="0"/>
      <w:autoSpaceDE w:val="0"/>
      <w:autoSpaceDN w:val="0"/>
      <w:spacing w:after="0" w:line="240" w:lineRule="auto"/>
      <w:ind w:left="1380"/>
      <w:outlineLvl w:val="2"/>
    </w:pPr>
    <w:rPr>
      <w:rFonts w:ascii="Times New Roman" w:eastAsia="Times New Roman" w:hAnsi="Times New Roman" w:cs="Times New Roman"/>
      <w:b/>
      <w:bCs/>
      <w:kern w:val="0"/>
      <w:sz w:val="24"/>
      <w:szCs w:val="24"/>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40588"/>
    <w:rPr>
      <w:color w:val="0563C1" w:themeColor="hyperlink"/>
      <w:u w:val="single"/>
    </w:rPr>
  </w:style>
  <w:style w:type="character" w:customStyle="1" w:styleId="UnresolvedMention">
    <w:name w:val="Unresolved Mention"/>
    <w:basedOn w:val="DefaultParagraphFont"/>
    <w:uiPriority w:val="99"/>
    <w:semiHidden/>
    <w:unhideWhenUsed/>
    <w:rsid w:val="00640588"/>
    <w:rPr>
      <w:color w:val="605E5C"/>
      <w:shd w:val="clear" w:color="auto" w:fill="E1DFDD"/>
    </w:rPr>
  </w:style>
  <w:style w:type="paragraph" w:styleId="Header">
    <w:name w:val="header"/>
    <w:basedOn w:val="Normal"/>
    <w:link w:val="HeaderChar"/>
    <w:uiPriority w:val="99"/>
    <w:unhideWhenUsed/>
    <w:rsid w:val="006405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640588"/>
  </w:style>
  <w:style w:type="paragraph" w:styleId="Footer">
    <w:name w:val="footer"/>
    <w:basedOn w:val="Normal"/>
    <w:link w:val="FooterChar"/>
    <w:uiPriority w:val="99"/>
    <w:unhideWhenUsed/>
    <w:rsid w:val="006405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40588"/>
  </w:style>
  <w:style w:type="paragraph" w:styleId="ListParagraph">
    <w:name w:val="List Paragraph"/>
    <w:basedOn w:val="Normal"/>
    <w:uiPriority w:val="1"/>
    <w:qFormat/>
    <w:rsid w:val="006E63FC"/>
    <w:pPr>
      <w:ind w:left="720"/>
      <w:contextualSpacing/>
    </w:pPr>
  </w:style>
  <w:style w:type="table" w:styleId="TableGrid">
    <w:name w:val="Table Grid"/>
    <w:basedOn w:val="TableNormal"/>
    <w:uiPriority w:val="39"/>
    <w:rsid w:val="000456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1"/>
    <w:rsid w:val="005D6EF8"/>
    <w:rPr>
      <w:rFonts w:ascii="Times New Roman" w:eastAsia="Times New Roman" w:hAnsi="Times New Roman" w:cs="Times New Roman"/>
      <w:b/>
      <w:bCs/>
      <w:kern w:val="0"/>
      <w:sz w:val="24"/>
      <w:szCs w:val="24"/>
      <w14:ligatures w14:val="none"/>
    </w:rPr>
  </w:style>
  <w:style w:type="paragraph" w:styleId="BodyText">
    <w:name w:val="Body Text"/>
    <w:basedOn w:val="Normal"/>
    <w:link w:val="BodyTextChar"/>
    <w:uiPriority w:val="1"/>
    <w:qFormat/>
    <w:rsid w:val="005D6EF8"/>
    <w:pPr>
      <w:widowControl w:val="0"/>
      <w:autoSpaceDE w:val="0"/>
      <w:autoSpaceDN w:val="0"/>
      <w:spacing w:after="0" w:line="240" w:lineRule="auto"/>
    </w:pPr>
    <w:rPr>
      <w:rFonts w:ascii="Times New Roman" w:eastAsia="Times New Roman" w:hAnsi="Times New Roman" w:cs="Times New Roman"/>
      <w:kern w:val="0"/>
      <w:sz w:val="24"/>
      <w:szCs w:val="24"/>
      <w14:ligatures w14:val="none"/>
    </w:rPr>
  </w:style>
  <w:style w:type="character" w:customStyle="1" w:styleId="BodyTextChar">
    <w:name w:val="Body Text Char"/>
    <w:basedOn w:val="DefaultParagraphFont"/>
    <w:link w:val="BodyText"/>
    <w:uiPriority w:val="1"/>
    <w:rsid w:val="005D6EF8"/>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0427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dnu.edu" TargetMode="External"/><Relationship Id="rId13" Type="http://schemas.openxmlformats.org/officeDocument/2006/relationships/hyperlink" Target="mailto:credentials@ndnu.edu"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kdelaney@ndnu.edu"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schoolofeducation@ndnu.edu" TargetMode="External"/><Relationship Id="rId5" Type="http://schemas.openxmlformats.org/officeDocument/2006/relationships/footnotes" Target="footnotes.xml"/><Relationship Id="rId15" Type="http://schemas.openxmlformats.org/officeDocument/2006/relationships/image" Target="media/image3.emf"/><Relationship Id="rId10" Type="http://schemas.openxmlformats.org/officeDocument/2006/relationships/hyperlink" Target="http://www.ndnu.edu/admissions/apply/"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ndnu.edu/admissions/apply/"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5937</TotalTime>
  <Pages>50</Pages>
  <Words>13758</Words>
  <Characters>78422</Characters>
  <Application>Microsoft Office Word</Application>
  <DocSecurity>0</DocSecurity>
  <Lines>653</Lines>
  <Paragraphs>183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91997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Demaree</dc:creator>
  <cp:keywords/>
  <dc:description/>
  <cp:lastModifiedBy>Kelly Delaney</cp:lastModifiedBy>
  <cp:revision>6</cp:revision>
  <dcterms:created xsi:type="dcterms:W3CDTF">2023-09-28T20:15:00Z</dcterms:created>
  <dcterms:modified xsi:type="dcterms:W3CDTF">2023-10-03T19:03:00Z</dcterms:modified>
</cp:coreProperties>
</file>